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0687" w14:textId="29E9B9EA" w:rsidR="003A73E1" w:rsidRDefault="008845E0" w:rsidP="00671196">
      <w:pPr>
        <w:spacing w:after="0" w:line="240" w:lineRule="auto"/>
        <w:jc w:val="center"/>
      </w:pPr>
      <w:bookmarkStart w:id="0" w:name="_Hlk15044387"/>
      <w:r>
        <w:rPr>
          <w:noProof/>
          <w:lang w:val="en-US"/>
        </w:rPr>
        <w:drawing>
          <wp:inline distT="0" distB="0" distL="0" distR="0" wp14:anchorId="068E1A15" wp14:editId="148B4377">
            <wp:extent cx="1834762" cy="491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A English (Rev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05" cy="49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F55D64F" wp14:editId="09709BBB">
            <wp:simplePos x="0" y="0"/>
            <wp:positionH relativeFrom="column">
              <wp:posOffset>-467995</wp:posOffset>
            </wp:positionH>
            <wp:positionV relativeFrom="paragraph">
              <wp:posOffset>-647700</wp:posOffset>
            </wp:positionV>
            <wp:extent cx="10071100" cy="2014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(Header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0" cy="201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FAE6D" w14:textId="65C3F70E" w:rsidR="00081AD6" w:rsidRDefault="00081AD6" w:rsidP="00671196">
      <w:pPr>
        <w:spacing w:after="0" w:line="240" w:lineRule="auto"/>
        <w:jc w:val="center"/>
      </w:pPr>
    </w:p>
    <w:p w14:paraId="64B65E3E" w14:textId="53288DFB" w:rsidR="002A2D3A" w:rsidRPr="008845E0" w:rsidRDefault="002A2D3A" w:rsidP="0024658E">
      <w:pPr>
        <w:spacing w:line="240" w:lineRule="auto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8845E0">
        <w:rPr>
          <w:rFonts w:ascii="Arial" w:hAnsi="Arial" w:cs="Arial"/>
          <w:b/>
          <w:bCs/>
          <w:color w:val="FFFFFF" w:themeColor="background1"/>
          <w:sz w:val="22"/>
          <w:szCs w:val="22"/>
        </w:rPr>
        <w:t>This is an example of a CAO Performance Evaluation template that the CAO will complete and submit to Council</w:t>
      </w:r>
      <w:r w:rsidR="00670E4D" w:rsidRPr="008845E0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prior to them completing their evaluation</w:t>
      </w:r>
      <w:r w:rsidRPr="008845E0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.  </w:t>
      </w:r>
      <w:r w:rsidR="00B8539F" w:rsidRPr="008845E0">
        <w:rPr>
          <w:rFonts w:ascii="Arial" w:hAnsi="Arial" w:cs="Arial"/>
          <w:b/>
          <w:bCs/>
          <w:color w:val="FFFFFF" w:themeColor="background1"/>
          <w:sz w:val="22"/>
          <w:szCs w:val="22"/>
        </w:rPr>
        <w:t>Each member of Council</w:t>
      </w:r>
      <w:r w:rsidRPr="008845E0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will also </w:t>
      </w:r>
      <w:r w:rsidR="00B8539F" w:rsidRPr="008845E0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complete </w:t>
      </w:r>
      <w:r w:rsidRPr="008845E0">
        <w:rPr>
          <w:rFonts w:ascii="Arial" w:hAnsi="Arial" w:cs="Arial"/>
          <w:b/>
          <w:bCs/>
          <w:color w:val="FFFFFF" w:themeColor="background1"/>
          <w:sz w:val="22"/>
          <w:szCs w:val="22"/>
        </w:rPr>
        <w:t>this template separately and then the Final Evaluation Report is completed and presented to the CAO.  Please modify this template to suit your municipality’s requirements.</w:t>
      </w:r>
    </w:p>
    <w:p w14:paraId="2DAA49D9" w14:textId="0C6E9A38" w:rsidR="00671196" w:rsidRPr="00670E4D" w:rsidRDefault="00671196" w:rsidP="00671196">
      <w:pPr>
        <w:spacing w:after="0" w:line="240" w:lineRule="auto"/>
        <w:jc w:val="center"/>
        <w:rPr>
          <w:b/>
          <w:bCs/>
          <w:color w:val="9C5224"/>
          <w:sz w:val="16"/>
          <w:szCs w:val="16"/>
        </w:rPr>
      </w:pPr>
    </w:p>
    <w:p w14:paraId="2FAB79BF" w14:textId="3FC7D009" w:rsidR="00081AD6" w:rsidRPr="00D10433" w:rsidRDefault="00081AD6" w:rsidP="008845E0">
      <w:pPr>
        <w:spacing w:before="300" w:after="0" w:line="240" w:lineRule="auto"/>
        <w:rPr>
          <w:rFonts w:ascii="Arial" w:hAnsi="Arial" w:cs="Arial"/>
          <w:b/>
          <w:color w:val="228A43"/>
          <w:sz w:val="36"/>
          <w:szCs w:val="36"/>
        </w:rPr>
      </w:pPr>
      <w:r w:rsidRPr="00D10433">
        <w:rPr>
          <w:rFonts w:ascii="Arial" w:hAnsi="Arial" w:cs="Arial"/>
          <w:b/>
          <w:color w:val="228A43"/>
          <w:sz w:val="36"/>
          <w:szCs w:val="36"/>
        </w:rPr>
        <w:t xml:space="preserve"> C</w:t>
      </w:r>
      <w:r w:rsidR="00927879" w:rsidRPr="00D10433">
        <w:rPr>
          <w:rFonts w:ascii="Arial" w:hAnsi="Arial" w:cs="Arial"/>
          <w:b/>
          <w:color w:val="228A43"/>
          <w:sz w:val="36"/>
          <w:szCs w:val="36"/>
        </w:rPr>
        <w:t xml:space="preserve">AO </w:t>
      </w:r>
      <w:r w:rsidR="00563005" w:rsidRPr="00D10433">
        <w:rPr>
          <w:rFonts w:ascii="Arial" w:hAnsi="Arial" w:cs="Arial"/>
          <w:b/>
          <w:color w:val="228A43"/>
          <w:sz w:val="36"/>
          <w:szCs w:val="36"/>
        </w:rPr>
        <w:t>Performance Evaluation</w:t>
      </w:r>
    </w:p>
    <w:p w14:paraId="04D33F1C" w14:textId="0FACAC34" w:rsidR="00F05A60" w:rsidRDefault="00F05A60" w:rsidP="0067119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dashSmallGap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781"/>
      </w:tblGrid>
      <w:tr w:rsidR="005771FE" w:rsidRPr="009174E1" w14:paraId="506B0F32" w14:textId="77777777" w:rsidTr="005A4D5C">
        <w:tc>
          <w:tcPr>
            <w:tcW w:w="4531" w:type="dxa"/>
            <w:tcBorders>
              <w:top w:val="single" w:sz="12" w:space="0" w:color="000000" w:themeColor="text1"/>
            </w:tcBorders>
          </w:tcPr>
          <w:p w14:paraId="4119FCD0" w14:textId="134FC7D8" w:rsidR="005771FE" w:rsidRPr="005A4D5C" w:rsidRDefault="005771FE" w:rsidP="00DA052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4D5C">
              <w:rPr>
                <w:rFonts w:ascii="Arial" w:hAnsi="Arial" w:cs="Arial"/>
                <w:sz w:val="24"/>
                <w:szCs w:val="24"/>
              </w:rPr>
              <w:t>Name of C</w:t>
            </w:r>
            <w:r w:rsidR="009F7CF7" w:rsidRPr="005A4D5C">
              <w:rPr>
                <w:rFonts w:ascii="Arial" w:hAnsi="Arial" w:cs="Arial"/>
                <w:sz w:val="24"/>
                <w:szCs w:val="24"/>
              </w:rPr>
              <w:t>hief Administrative Officer</w:t>
            </w:r>
          </w:p>
        </w:tc>
        <w:tc>
          <w:tcPr>
            <w:tcW w:w="9781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14:paraId="1D047E39" w14:textId="77777777" w:rsidR="005771FE" w:rsidRPr="009174E1" w:rsidRDefault="005771FE" w:rsidP="00314F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1FE" w:rsidRPr="009174E1" w14:paraId="0F181654" w14:textId="77777777" w:rsidTr="005A4D5C">
        <w:tc>
          <w:tcPr>
            <w:tcW w:w="4531" w:type="dxa"/>
          </w:tcPr>
          <w:p w14:paraId="3632DDBC" w14:textId="3ED6CEAA" w:rsidR="005771FE" w:rsidRPr="005A4D5C" w:rsidRDefault="005771FE" w:rsidP="00DA052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4D5C">
              <w:rPr>
                <w:rFonts w:ascii="Arial" w:hAnsi="Arial" w:cs="Arial"/>
                <w:sz w:val="24"/>
                <w:szCs w:val="24"/>
              </w:rPr>
              <w:t>Evaluation Period</w:t>
            </w:r>
          </w:p>
        </w:tc>
        <w:tc>
          <w:tcPr>
            <w:tcW w:w="9781" w:type="dxa"/>
            <w:shd w:val="clear" w:color="auto" w:fill="F2F2F2" w:themeFill="background1" w:themeFillShade="F2"/>
          </w:tcPr>
          <w:p w14:paraId="587156B4" w14:textId="77777777" w:rsidR="005771FE" w:rsidRPr="009174E1" w:rsidRDefault="005771FE" w:rsidP="00314F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1FE" w:rsidRPr="009174E1" w14:paraId="4701F78A" w14:textId="77777777" w:rsidTr="005A4D5C">
        <w:tc>
          <w:tcPr>
            <w:tcW w:w="4531" w:type="dxa"/>
            <w:tcBorders>
              <w:bottom w:val="single" w:sz="12" w:space="0" w:color="000000" w:themeColor="text1"/>
            </w:tcBorders>
          </w:tcPr>
          <w:p w14:paraId="2A1D4D50" w14:textId="0A4B3EB7" w:rsidR="005771FE" w:rsidRPr="005A4D5C" w:rsidRDefault="005771FE" w:rsidP="00DA052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4D5C">
              <w:rPr>
                <w:rFonts w:ascii="Arial" w:hAnsi="Arial" w:cs="Arial"/>
                <w:sz w:val="24"/>
                <w:szCs w:val="24"/>
              </w:rPr>
              <w:t>Name of Elected Official</w:t>
            </w:r>
          </w:p>
        </w:tc>
        <w:tc>
          <w:tcPr>
            <w:tcW w:w="9781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412BC3C3" w14:textId="77777777" w:rsidR="005771FE" w:rsidRPr="009174E1" w:rsidRDefault="005771FE" w:rsidP="00314F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57108B" w14:textId="5BF54432" w:rsidR="00991EF7" w:rsidRDefault="00991EF7" w:rsidP="00314F56">
      <w:pPr>
        <w:spacing w:after="0" w:line="240" w:lineRule="auto"/>
        <w:rPr>
          <w:rFonts w:ascii="Arial" w:hAnsi="Arial" w:cs="Arial"/>
          <w:b/>
        </w:rPr>
      </w:pPr>
    </w:p>
    <w:p w14:paraId="23CB2AF2" w14:textId="40688CF4" w:rsidR="00F151E7" w:rsidRDefault="00F151E7" w:rsidP="00F15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15F8">
        <w:rPr>
          <w:rFonts w:ascii="Arial" w:hAnsi="Arial" w:cs="Arial"/>
          <w:sz w:val="24"/>
          <w:szCs w:val="24"/>
        </w:rPr>
        <w:t xml:space="preserve">An annual performance evaluation </w:t>
      </w:r>
      <w:r w:rsidR="00CE1AF4">
        <w:rPr>
          <w:rFonts w:ascii="Arial" w:hAnsi="Arial" w:cs="Arial"/>
          <w:sz w:val="24"/>
          <w:szCs w:val="24"/>
        </w:rPr>
        <w:t>should be an important part of the relationship between Council and the CAO</w:t>
      </w:r>
      <w:r w:rsidR="0044728E">
        <w:rPr>
          <w:rFonts w:ascii="Arial" w:hAnsi="Arial" w:cs="Arial"/>
          <w:sz w:val="24"/>
          <w:szCs w:val="24"/>
        </w:rPr>
        <w:t>,</w:t>
      </w:r>
      <w:r w:rsidR="00CE1AF4">
        <w:rPr>
          <w:rFonts w:ascii="Arial" w:hAnsi="Arial" w:cs="Arial"/>
          <w:sz w:val="24"/>
          <w:szCs w:val="24"/>
        </w:rPr>
        <w:t xml:space="preserve"> and ultimately the success of the municipality.</w:t>
      </w:r>
      <w:r w:rsidR="0056477C">
        <w:rPr>
          <w:rFonts w:ascii="Arial" w:hAnsi="Arial" w:cs="Arial"/>
          <w:sz w:val="24"/>
          <w:szCs w:val="24"/>
        </w:rPr>
        <w:t xml:space="preserve">  The main purpose is to have an informal discussion</w:t>
      </w:r>
      <w:r w:rsidR="00BA7B16">
        <w:rPr>
          <w:rFonts w:ascii="Arial" w:hAnsi="Arial" w:cs="Arial"/>
          <w:sz w:val="24"/>
          <w:szCs w:val="24"/>
        </w:rPr>
        <w:t xml:space="preserve"> about the past year.</w:t>
      </w:r>
    </w:p>
    <w:p w14:paraId="443B5A49" w14:textId="77777777" w:rsidR="00F151E7" w:rsidRDefault="00F151E7" w:rsidP="00F15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36A3A" w14:textId="77777777" w:rsidR="00F151E7" w:rsidRPr="005A4D5C" w:rsidRDefault="00F151E7" w:rsidP="00F151E7">
      <w:pPr>
        <w:spacing w:after="0" w:line="240" w:lineRule="auto"/>
        <w:rPr>
          <w:rFonts w:ascii="Arial" w:hAnsi="Arial" w:cs="Arial"/>
          <w:b/>
          <w:bCs/>
          <w:color w:val="228A43"/>
          <w:sz w:val="24"/>
          <w:szCs w:val="24"/>
          <w:u w:val="single"/>
        </w:rPr>
      </w:pPr>
      <w:r w:rsidRPr="005A4D5C">
        <w:rPr>
          <w:rFonts w:ascii="Arial" w:hAnsi="Arial" w:cs="Arial"/>
          <w:b/>
          <w:bCs/>
          <w:color w:val="228A43"/>
          <w:sz w:val="24"/>
          <w:szCs w:val="24"/>
          <w:u w:val="single"/>
        </w:rPr>
        <w:t>Evaluation Principles:</w:t>
      </w:r>
    </w:p>
    <w:p w14:paraId="4516B854" w14:textId="2711C280" w:rsidR="00F151E7" w:rsidRPr="002C67D0" w:rsidRDefault="00F151E7" w:rsidP="002C67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7D0">
        <w:rPr>
          <w:rFonts w:ascii="Arial" w:hAnsi="Arial" w:cs="Arial"/>
          <w:sz w:val="24"/>
          <w:szCs w:val="24"/>
        </w:rPr>
        <w:t xml:space="preserve">The approach to the CAO evaluation should be in a positive manner with the broad objective of improving the organization and positively impacting the CAO, Council and City staff. </w:t>
      </w:r>
    </w:p>
    <w:p w14:paraId="13AA5984" w14:textId="088F0CE1" w:rsidR="00F151E7" w:rsidRPr="002C67D0" w:rsidRDefault="00F151E7" w:rsidP="002C67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7D0">
        <w:rPr>
          <w:rFonts w:ascii="Arial" w:hAnsi="Arial" w:cs="Arial"/>
          <w:sz w:val="24"/>
          <w:szCs w:val="24"/>
        </w:rPr>
        <w:t xml:space="preserve">All written and oral comments regarding the performance evaluation of the CAO are strictly confidential. </w:t>
      </w:r>
    </w:p>
    <w:p w14:paraId="0938DF1E" w14:textId="57B3FE0C" w:rsidR="00F151E7" w:rsidRPr="002C67D0" w:rsidRDefault="00F151E7" w:rsidP="002C67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7D0">
        <w:rPr>
          <w:rFonts w:ascii="Arial" w:hAnsi="Arial" w:cs="Arial"/>
          <w:sz w:val="24"/>
          <w:szCs w:val="24"/>
        </w:rPr>
        <w:t xml:space="preserve">The evaluation should be conducted in an honest and fair manner. </w:t>
      </w:r>
      <w:r w:rsidR="000B6384">
        <w:rPr>
          <w:rFonts w:ascii="Arial" w:hAnsi="Arial" w:cs="Arial"/>
          <w:sz w:val="24"/>
          <w:szCs w:val="24"/>
        </w:rPr>
        <w:t xml:space="preserve"> One should not permit feelings of personal likes or dislikes to </w:t>
      </w:r>
      <w:r w:rsidR="000D3403">
        <w:rPr>
          <w:rFonts w:ascii="Arial" w:hAnsi="Arial" w:cs="Arial"/>
          <w:sz w:val="24"/>
          <w:szCs w:val="24"/>
        </w:rPr>
        <w:t>enter</w:t>
      </w:r>
      <w:r w:rsidR="000B6384">
        <w:rPr>
          <w:rFonts w:ascii="Arial" w:hAnsi="Arial" w:cs="Arial"/>
          <w:sz w:val="24"/>
          <w:szCs w:val="24"/>
        </w:rPr>
        <w:t xml:space="preserve"> the evaluation.  Don’t let one single incident make such a vivid impact that you lose sig</w:t>
      </w:r>
      <w:r w:rsidR="000E4ACC">
        <w:rPr>
          <w:rFonts w:ascii="Arial" w:hAnsi="Arial" w:cs="Arial"/>
          <w:sz w:val="24"/>
          <w:szCs w:val="24"/>
        </w:rPr>
        <w:t>ht</w:t>
      </w:r>
      <w:r w:rsidR="000B6384">
        <w:rPr>
          <w:rFonts w:ascii="Arial" w:hAnsi="Arial" w:cs="Arial"/>
          <w:sz w:val="24"/>
          <w:szCs w:val="24"/>
        </w:rPr>
        <w:t xml:space="preserve"> of the total picture.  All comments should be objectively based upon facts and events during the past reporting period.</w:t>
      </w:r>
    </w:p>
    <w:p w14:paraId="65D44448" w14:textId="4B3BDF35" w:rsidR="00F151E7" w:rsidRPr="002C67D0" w:rsidRDefault="00F151E7" w:rsidP="002C67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7D0">
        <w:rPr>
          <w:rFonts w:ascii="Arial" w:hAnsi="Arial" w:cs="Arial"/>
          <w:sz w:val="24"/>
          <w:szCs w:val="24"/>
        </w:rPr>
        <w:t xml:space="preserve">All components of the evaluation such as comments and conclusions must be able to be substantiated if required. </w:t>
      </w:r>
    </w:p>
    <w:p w14:paraId="1B4C7BD0" w14:textId="73943ACC" w:rsidR="00F151E7" w:rsidRPr="002C67D0" w:rsidRDefault="00F151E7" w:rsidP="002C67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7D0">
        <w:rPr>
          <w:rFonts w:ascii="Arial" w:hAnsi="Arial" w:cs="Arial"/>
          <w:sz w:val="24"/>
          <w:szCs w:val="24"/>
        </w:rPr>
        <w:t xml:space="preserve">The evaluation process should be conducted in a manner that provides for and promotes open and honest dialogue. </w:t>
      </w:r>
    </w:p>
    <w:p w14:paraId="6036A57D" w14:textId="44907115" w:rsidR="00F151E7" w:rsidRPr="002C67D0" w:rsidRDefault="00F151E7" w:rsidP="002C67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7D0">
        <w:rPr>
          <w:rFonts w:ascii="Arial" w:hAnsi="Arial" w:cs="Arial"/>
          <w:sz w:val="24"/>
          <w:szCs w:val="24"/>
        </w:rPr>
        <w:t>The CAO should feel that he/she has been adequately included in the process.</w:t>
      </w:r>
    </w:p>
    <w:p w14:paraId="2B779ED4" w14:textId="4E25F860" w:rsidR="00F151E7" w:rsidRDefault="00F151E7" w:rsidP="00F151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461FB5" w14:textId="6BB6BD55" w:rsidR="00F151E7" w:rsidRDefault="0044108C" w:rsidP="00314F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Prior to completing the evaluation, t</w:t>
      </w:r>
      <w:r w:rsidR="00F151E7" w:rsidRPr="0044108C">
        <w:rPr>
          <w:rFonts w:ascii="Arial" w:hAnsi="Arial" w:cs="Arial"/>
          <w:bCs/>
          <w:sz w:val="24"/>
          <w:szCs w:val="24"/>
        </w:rPr>
        <w:t>ake a few minutes to ask yourself the following questions and make some brief notes, including specific examples:</w:t>
      </w:r>
    </w:p>
    <w:p w14:paraId="65C3C8ED" w14:textId="77777777" w:rsidR="0044108C" w:rsidRPr="0044108C" w:rsidRDefault="0044108C" w:rsidP="00314F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761094E" w14:textId="77777777" w:rsidR="0024658E" w:rsidRDefault="0024658E" w:rsidP="0044108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  <w:sectPr w:rsidR="0024658E" w:rsidSect="00017D77">
          <w:pgSz w:w="15840" w:h="12240" w:orient="landscape"/>
          <w:pgMar w:top="1021" w:right="737" w:bottom="810" w:left="737" w:header="709" w:footer="709" w:gutter="0"/>
          <w:cols w:space="708"/>
          <w:docGrid w:linePitch="360"/>
        </w:sectPr>
      </w:pPr>
    </w:p>
    <w:p w14:paraId="2DF83516" w14:textId="51B49265" w:rsidR="00F151E7" w:rsidRPr="0044108C" w:rsidRDefault="00F151E7" w:rsidP="0044108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108C">
        <w:rPr>
          <w:rFonts w:ascii="Arial" w:hAnsi="Arial" w:cs="Arial"/>
          <w:bCs/>
          <w:sz w:val="24"/>
          <w:szCs w:val="24"/>
        </w:rPr>
        <w:t>How are things going?</w:t>
      </w:r>
    </w:p>
    <w:p w14:paraId="3AD73411" w14:textId="5F9D8222" w:rsidR="00F151E7" w:rsidRPr="0044108C" w:rsidRDefault="00F151E7" w:rsidP="0044108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108C">
        <w:rPr>
          <w:rFonts w:ascii="Arial" w:hAnsi="Arial" w:cs="Arial"/>
          <w:bCs/>
          <w:sz w:val="24"/>
          <w:szCs w:val="24"/>
        </w:rPr>
        <w:t>What has the CAO done well?</w:t>
      </w:r>
    </w:p>
    <w:p w14:paraId="38963196" w14:textId="46A42B08" w:rsidR="00F151E7" w:rsidRPr="0044108C" w:rsidRDefault="00F151E7" w:rsidP="0044108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108C">
        <w:rPr>
          <w:rFonts w:ascii="Arial" w:hAnsi="Arial" w:cs="Arial"/>
          <w:bCs/>
          <w:sz w:val="24"/>
          <w:szCs w:val="24"/>
        </w:rPr>
        <w:t>What could have been done better?</w:t>
      </w:r>
    </w:p>
    <w:p w14:paraId="2313A800" w14:textId="068B3F59" w:rsidR="00F151E7" w:rsidRPr="0044108C" w:rsidRDefault="00F151E7" w:rsidP="0044108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108C">
        <w:rPr>
          <w:rFonts w:ascii="Arial" w:hAnsi="Arial" w:cs="Arial"/>
          <w:bCs/>
          <w:sz w:val="24"/>
          <w:szCs w:val="24"/>
        </w:rPr>
        <w:t>Are we on track?</w:t>
      </w:r>
    </w:p>
    <w:p w14:paraId="2709E6BE" w14:textId="790805EB" w:rsidR="00F151E7" w:rsidRPr="0044108C" w:rsidRDefault="00F151E7" w:rsidP="0044108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108C">
        <w:rPr>
          <w:rFonts w:ascii="Arial" w:hAnsi="Arial" w:cs="Arial"/>
          <w:bCs/>
          <w:sz w:val="24"/>
          <w:szCs w:val="24"/>
        </w:rPr>
        <w:t>What could Council do to help?</w:t>
      </w:r>
    </w:p>
    <w:p w14:paraId="4A7A639C" w14:textId="3ECBC398" w:rsidR="0024658E" w:rsidRPr="008845E0" w:rsidRDefault="00F151E7" w:rsidP="00D104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  <w:sectPr w:rsidR="0024658E" w:rsidRPr="008845E0" w:rsidSect="0024658E">
          <w:type w:val="continuous"/>
          <w:pgSz w:w="15840" w:h="12240" w:orient="landscape"/>
          <w:pgMar w:top="1021" w:right="737" w:bottom="1021" w:left="737" w:header="709" w:footer="709" w:gutter="0"/>
          <w:cols w:num="2" w:space="708"/>
          <w:docGrid w:linePitch="360"/>
        </w:sectPr>
      </w:pPr>
      <w:r w:rsidRPr="0044108C">
        <w:rPr>
          <w:rFonts w:ascii="Arial" w:hAnsi="Arial" w:cs="Arial"/>
          <w:bCs/>
          <w:sz w:val="24"/>
          <w:szCs w:val="24"/>
        </w:rPr>
        <w:t>What could the CAO do to make the organization better?</w:t>
      </w:r>
    </w:p>
    <w:p w14:paraId="443EBE28" w14:textId="3F40CADA" w:rsidR="00991EF7" w:rsidRPr="005A4D5C" w:rsidRDefault="0024658E" w:rsidP="005A4D5C">
      <w:pPr>
        <w:rPr>
          <w:rFonts w:ascii="Arial" w:hAnsi="Arial" w:cs="Arial"/>
          <w:b/>
          <w:color w:val="228A43"/>
          <w:sz w:val="36"/>
          <w:szCs w:val="36"/>
        </w:rPr>
      </w:pPr>
      <w:r>
        <w:rPr>
          <w:rFonts w:ascii="Arial" w:hAnsi="Arial" w:cs="Arial"/>
          <w:b/>
          <w:color w:val="228A43"/>
          <w:sz w:val="36"/>
          <w:szCs w:val="36"/>
        </w:rPr>
        <w:br w:type="page"/>
      </w:r>
      <w:r w:rsidR="00815551" w:rsidRPr="00D10433">
        <w:rPr>
          <w:rFonts w:ascii="Arial" w:hAnsi="Arial" w:cs="Arial"/>
          <w:b/>
          <w:color w:val="228A43"/>
          <w:sz w:val="36"/>
          <w:szCs w:val="36"/>
        </w:rPr>
        <w:lastRenderedPageBreak/>
        <w:t>E</w:t>
      </w:r>
      <w:r w:rsidR="00563005" w:rsidRPr="00D10433">
        <w:rPr>
          <w:rFonts w:ascii="Arial" w:hAnsi="Arial" w:cs="Arial"/>
          <w:b/>
          <w:color w:val="228A43"/>
          <w:sz w:val="36"/>
          <w:szCs w:val="36"/>
        </w:rPr>
        <w:t>valuation of Specific Annual Council and CAO Goals for Evaluation Period (As Outlined in the CAO’s Mandate Letter)</w:t>
      </w:r>
    </w:p>
    <w:p w14:paraId="54D02B73" w14:textId="2E4637D1" w:rsidR="00815551" w:rsidRPr="006B43BE" w:rsidRDefault="00815551" w:rsidP="008155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3BE">
        <w:rPr>
          <w:rFonts w:ascii="Arial" w:hAnsi="Arial" w:cs="Arial"/>
          <w:sz w:val="24"/>
          <w:szCs w:val="24"/>
        </w:rPr>
        <w:t xml:space="preserve">Referencing the </w:t>
      </w:r>
      <w:r w:rsidR="00367EA4" w:rsidRPr="006B43BE">
        <w:rPr>
          <w:rFonts w:ascii="Arial" w:hAnsi="Arial" w:cs="Arial"/>
          <w:sz w:val="24"/>
          <w:szCs w:val="24"/>
        </w:rPr>
        <w:t xml:space="preserve">specific annual Council and CAO goals </w:t>
      </w:r>
      <w:r w:rsidRPr="006B43BE">
        <w:rPr>
          <w:rFonts w:ascii="Arial" w:hAnsi="Arial" w:cs="Arial"/>
          <w:sz w:val="24"/>
          <w:szCs w:val="24"/>
        </w:rPr>
        <w:t>listed in the CAO’s Mandate Letter from last year’s review</w:t>
      </w:r>
      <w:r w:rsidR="00367EA4" w:rsidRPr="006B43BE">
        <w:rPr>
          <w:rFonts w:ascii="Arial" w:hAnsi="Arial" w:cs="Arial"/>
          <w:sz w:val="24"/>
          <w:szCs w:val="24"/>
        </w:rPr>
        <w:t>,</w:t>
      </w:r>
      <w:r w:rsidRPr="006B43BE">
        <w:rPr>
          <w:rFonts w:ascii="Arial" w:hAnsi="Arial" w:cs="Arial"/>
          <w:sz w:val="24"/>
          <w:szCs w:val="24"/>
        </w:rPr>
        <w:t xml:space="preserve"> please outline </w:t>
      </w:r>
      <w:r w:rsidR="00367EA4" w:rsidRPr="006B43BE">
        <w:rPr>
          <w:rFonts w:ascii="Arial" w:hAnsi="Arial" w:cs="Arial"/>
          <w:sz w:val="24"/>
          <w:szCs w:val="24"/>
        </w:rPr>
        <w:t>your</w:t>
      </w:r>
      <w:r w:rsidRPr="006B43BE">
        <w:rPr>
          <w:rFonts w:ascii="Arial" w:hAnsi="Arial" w:cs="Arial"/>
          <w:sz w:val="24"/>
          <w:szCs w:val="24"/>
        </w:rPr>
        <w:t xml:space="preserve"> success in achieving the goals and likewise identify any issues/roadblocks that prevented you from achieving your goals.</w:t>
      </w:r>
      <w:r w:rsidR="00D645F4" w:rsidRPr="006B43BE">
        <w:rPr>
          <w:rFonts w:ascii="Arial" w:hAnsi="Arial" w:cs="Arial"/>
          <w:sz w:val="24"/>
          <w:szCs w:val="24"/>
        </w:rPr>
        <w:t xml:space="preserve">   </w:t>
      </w:r>
    </w:p>
    <w:p w14:paraId="511FB870" w14:textId="77777777" w:rsidR="00815551" w:rsidRDefault="00815551" w:rsidP="008155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  <w:gridCol w:w="4675"/>
      </w:tblGrid>
      <w:tr w:rsidR="00330401" w14:paraId="1F552D08" w14:textId="5232E146" w:rsidTr="005A4D5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48F37C79" w14:textId="7BD68D2E" w:rsidR="00330401" w:rsidRPr="00810285" w:rsidRDefault="00330401" w:rsidP="00017D77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10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</w:t>
            </w:r>
            <w:r w:rsidR="0056300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oal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3FFB1B5A" w14:textId="3B509A6D" w:rsidR="00330401" w:rsidRPr="00810285" w:rsidRDefault="00330401" w:rsidP="00017D77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10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56300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esults Reported by the CAO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04F924FB" w14:textId="33DC5647" w:rsidR="00330401" w:rsidRPr="00810285" w:rsidRDefault="00F62DF0" w:rsidP="00017D77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="0056300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omments From Mayor &amp; Council </w:t>
            </w:r>
          </w:p>
        </w:tc>
      </w:tr>
      <w:tr w:rsidR="00330401" w14:paraId="1DE4538E" w14:textId="650C6FE6" w:rsidTr="005A4D5C">
        <w:tc>
          <w:tcPr>
            <w:tcW w:w="4248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21AD3D83" w14:textId="77777777" w:rsidR="00330401" w:rsidRPr="00BA50E6" w:rsidRDefault="00330401" w:rsidP="00017D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A50E6">
              <w:rPr>
                <w:rFonts w:ascii="Arial" w:hAnsi="Arial" w:cs="Arial"/>
                <w:sz w:val="24"/>
                <w:szCs w:val="24"/>
              </w:rPr>
              <w:t>Goal #1</w:t>
            </w:r>
          </w:p>
        </w:tc>
        <w:tc>
          <w:tcPr>
            <w:tcW w:w="5102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E1D8783" w14:textId="77777777" w:rsidR="00330401" w:rsidRDefault="00330401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92DA5AB" w14:textId="77777777" w:rsidR="00330401" w:rsidRDefault="00330401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0401" w14:paraId="29EB1212" w14:textId="5739662A" w:rsidTr="005A4D5C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5B663372" w14:textId="77777777" w:rsidR="00330401" w:rsidRPr="00BA50E6" w:rsidRDefault="00330401" w:rsidP="00017D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A50E6">
              <w:rPr>
                <w:rFonts w:ascii="Arial" w:hAnsi="Arial" w:cs="Arial"/>
                <w:sz w:val="24"/>
                <w:szCs w:val="24"/>
              </w:rPr>
              <w:t>Goal #2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D0737A" w14:textId="77777777" w:rsidR="00330401" w:rsidRDefault="00330401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0113951" w14:textId="77777777" w:rsidR="00330401" w:rsidRDefault="00330401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0401" w14:paraId="3DC04A01" w14:textId="3FD0AD05" w:rsidTr="005A4D5C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3A211508" w14:textId="77777777" w:rsidR="00330401" w:rsidRPr="00BA50E6" w:rsidRDefault="00330401" w:rsidP="00017D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A50E6">
              <w:rPr>
                <w:rFonts w:ascii="Arial" w:hAnsi="Arial" w:cs="Arial"/>
                <w:sz w:val="24"/>
                <w:szCs w:val="24"/>
              </w:rPr>
              <w:t>Goal #3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2309B3D" w14:textId="77777777" w:rsidR="00330401" w:rsidRDefault="00330401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38A756E" w14:textId="77777777" w:rsidR="00330401" w:rsidRDefault="00330401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0401" w14:paraId="7F36B9D5" w14:textId="31C7C3EB" w:rsidTr="005A4D5C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0E71C8E4" w14:textId="64E76EB1" w:rsidR="00330401" w:rsidRPr="00BA50E6" w:rsidRDefault="00330401" w:rsidP="00017D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A50E6">
              <w:rPr>
                <w:rFonts w:ascii="Arial" w:hAnsi="Arial" w:cs="Arial"/>
                <w:sz w:val="24"/>
                <w:szCs w:val="24"/>
              </w:rPr>
              <w:t>Goal #4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34809C" w14:textId="77777777" w:rsidR="00330401" w:rsidRDefault="00330401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7B3E8BC" w14:textId="77777777" w:rsidR="00330401" w:rsidRDefault="00330401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0401" w14:paraId="1C6E800D" w14:textId="2BF45063" w:rsidTr="005A4D5C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6992AD00" w14:textId="26626685" w:rsidR="00330401" w:rsidRPr="00BA50E6" w:rsidRDefault="00330401" w:rsidP="00017D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A50E6">
              <w:rPr>
                <w:rFonts w:ascii="Arial" w:hAnsi="Arial" w:cs="Arial"/>
                <w:sz w:val="24"/>
                <w:szCs w:val="24"/>
              </w:rPr>
              <w:t>Goal #5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03D0D0" w14:textId="77777777" w:rsidR="00330401" w:rsidRDefault="00330401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6BCA281" w14:textId="77777777" w:rsidR="00330401" w:rsidRDefault="00330401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2DF0" w14:paraId="75A738E9" w14:textId="77777777" w:rsidTr="005A4D5C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</w:tcPr>
          <w:p w14:paraId="1FD9E78A" w14:textId="6C6638CD" w:rsidR="00F62DF0" w:rsidRPr="00BA50E6" w:rsidRDefault="00F62DF0" w:rsidP="00017D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A50E6">
              <w:rPr>
                <w:rFonts w:ascii="Arial" w:hAnsi="Arial" w:cs="Arial"/>
                <w:sz w:val="24"/>
                <w:szCs w:val="24"/>
              </w:rPr>
              <w:t>Goal #6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5945AA0" w14:textId="77777777" w:rsidR="00F62DF0" w:rsidRDefault="00F62DF0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14:paraId="27655629" w14:textId="77777777" w:rsidR="00F62DF0" w:rsidRDefault="00F62DF0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E3CFD9" w14:textId="4AC905B0" w:rsidR="00815551" w:rsidRDefault="00815551" w:rsidP="008155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A676B0" w14:textId="77777777" w:rsidR="00F50591" w:rsidRDefault="00F50591" w:rsidP="00AB0AA3">
      <w:pPr>
        <w:spacing w:after="0" w:line="240" w:lineRule="auto"/>
        <w:rPr>
          <w:rFonts w:ascii="Arial" w:hAnsi="Arial" w:cs="Arial"/>
          <w:b/>
          <w:color w:val="228A43"/>
          <w:sz w:val="36"/>
          <w:szCs w:val="36"/>
        </w:rPr>
      </w:pPr>
    </w:p>
    <w:p w14:paraId="5214DC10" w14:textId="03DF755F" w:rsidR="008B145C" w:rsidRPr="00AB0AA3" w:rsidRDefault="007A5198" w:rsidP="00AB0AA3">
      <w:pPr>
        <w:spacing w:after="0" w:line="240" w:lineRule="auto"/>
        <w:rPr>
          <w:rFonts w:ascii="Arial" w:hAnsi="Arial" w:cs="Arial"/>
          <w:b/>
          <w:color w:val="228A43"/>
          <w:sz w:val="36"/>
          <w:szCs w:val="36"/>
        </w:rPr>
      </w:pPr>
      <w:r w:rsidRPr="00AB0AA3">
        <w:rPr>
          <w:rFonts w:ascii="Arial" w:hAnsi="Arial" w:cs="Arial"/>
          <w:b/>
          <w:color w:val="228A43"/>
          <w:sz w:val="36"/>
          <w:szCs w:val="36"/>
        </w:rPr>
        <w:t xml:space="preserve">CAO </w:t>
      </w:r>
      <w:r w:rsidR="00563005" w:rsidRPr="00AB0AA3">
        <w:rPr>
          <w:rFonts w:ascii="Arial" w:hAnsi="Arial" w:cs="Arial"/>
          <w:b/>
          <w:color w:val="228A43"/>
          <w:sz w:val="36"/>
          <w:szCs w:val="36"/>
        </w:rPr>
        <w:t xml:space="preserve">Personal Annual Development Plan </w:t>
      </w:r>
    </w:p>
    <w:p w14:paraId="41DBEF9B" w14:textId="77777777" w:rsidR="008B145C" w:rsidRPr="00595178" w:rsidRDefault="008B145C" w:rsidP="008B145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95178">
        <w:rPr>
          <w:rStyle w:val="eop"/>
          <w:rFonts w:ascii="Arial" w:hAnsi="Arial" w:cs="Arial"/>
        </w:rPr>
        <w:t> </w:t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5959"/>
        <w:gridCol w:w="2694"/>
        <w:gridCol w:w="2268"/>
      </w:tblGrid>
      <w:tr w:rsidR="008B145C" w:rsidRPr="00595178" w14:paraId="63A5E586" w14:textId="77777777" w:rsidTr="003879AC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  <w:hideMark/>
          </w:tcPr>
          <w:p w14:paraId="2D83EFD7" w14:textId="299E7A5C" w:rsidR="008B145C" w:rsidRPr="00595178" w:rsidRDefault="008B145C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95178">
              <w:rPr>
                <w:rStyle w:val="normaltextrun"/>
                <w:rFonts w:ascii="Arial" w:hAnsi="Arial" w:cs="Arial"/>
                <w:b/>
                <w:bCs/>
                <w:color w:val="FFFFFF"/>
              </w:rPr>
              <w:t>D</w:t>
            </w:r>
            <w:r w:rsidR="00563005">
              <w:rPr>
                <w:rStyle w:val="normaltextrun"/>
                <w:rFonts w:ascii="Arial" w:hAnsi="Arial" w:cs="Arial"/>
                <w:b/>
                <w:bCs/>
                <w:color w:val="FFFFFF"/>
              </w:rPr>
              <w:t>evelopment Objective</w:t>
            </w:r>
            <w:r w:rsidRPr="00595178">
              <w:rPr>
                <w:rStyle w:val="eop"/>
                <w:rFonts w:ascii="Arial" w:hAnsi="Arial" w:cs="Arial"/>
                <w:color w:val="FFFFFF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  <w:hideMark/>
          </w:tcPr>
          <w:p w14:paraId="3FC8F6E9" w14:textId="4C2EEEDA" w:rsidR="00563005" w:rsidRDefault="008B145C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FFFF"/>
              </w:rPr>
            </w:pPr>
            <w:r w:rsidRPr="00595178">
              <w:rPr>
                <w:rStyle w:val="normaltextrun"/>
                <w:rFonts w:ascii="Arial" w:hAnsi="Arial" w:cs="Arial"/>
                <w:b/>
                <w:bCs/>
                <w:color w:val="FFFFFF"/>
              </w:rPr>
              <w:t>S</w:t>
            </w:r>
            <w:r w:rsidR="00563005">
              <w:rPr>
                <w:rStyle w:val="normaltextrun"/>
                <w:rFonts w:ascii="Arial" w:hAnsi="Arial" w:cs="Arial"/>
                <w:b/>
                <w:bCs/>
                <w:color w:val="FFFFFF"/>
              </w:rPr>
              <w:t>pe</w:t>
            </w:r>
            <w:r w:rsidR="00481B58">
              <w:rPr>
                <w:rStyle w:val="normaltextrun"/>
                <w:rFonts w:ascii="Arial" w:hAnsi="Arial" w:cs="Arial"/>
                <w:b/>
                <w:bCs/>
                <w:color w:val="FFFFFF"/>
              </w:rPr>
              <w:t>c</w:t>
            </w:r>
            <w:r w:rsidR="00563005">
              <w:rPr>
                <w:rStyle w:val="normaltextrun"/>
                <w:rFonts w:ascii="Arial" w:hAnsi="Arial" w:cs="Arial"/>
                <w:b/>
                <w:bCs/>
                <w:color w:val="FFFFFF"/>
              </w:rPr>
              <w:t>ific Experience/Course/Activity</w:t>
            </w:r>
          </w:p>
          <w:p w14:paraId="3994DF7A" w14:textId="277E425F" w:rsidR="008B145C" w:rsidRPr="00595178" w:rsidRDefault="008B145C" w:rsidP="00017D77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  <w:hideMark/>
          </w:tcPr>
          <w:p w14:paraId="1F4E1307" w14:textId="069C83F7" w:rsidR="008B145C" w:rsidRPr="007A5198" w:rsidRDefault="008B145C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A5198">
              <w:rPr>
                <w:rStyle w:val="normaltextrun"/>
                <w:rFonts w:ascii="Arial" w:hAnsi="Arial" w:cs="Arial"/>
                <w:b/>
                <w:bCs/>
                <w:color w:val="FFFFFF"/>
              </w:rPr>
              <w:t>T</w:t>
            </w:r>
            <w:r w:rsidR="005068F4">
              <w:rPr>
                <w:rStyle w:val="normaltextrun"/>
                <w:rFonts w:ascii="Arial" w:hAnsi="Arial" w:cs="Arial"/>
                <w:b/>
                <w:bCs/>
                <w:color w:val="FFFFFF"/>
              </w:rPr>
              <w:t>arget Completion Date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  <w:hideMark/>
          </w:tcPr>
          <w:p w14:paraId="6239078A" w14:textId="13EE2C4C" w:rsidR="005068F4" w:rsidRPr="007A5198" w:rsidRDefault="008B145C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FFFF"/>
              </w:rPr>
            </w:pPr>
            <w:r w:rsidRPr="007A5198">
              <w:rPr>
                <w:rStyle w:val="normaltextrun"/>
                <w:rFonts w:ascii="Arial" w:hAnsi="Arial" w:cs="Arial"/>
                <w:b/>
                <w:bCs/>
                <w:color w:val="FFFFFF"/>
              </w:rPr>
              <w:t>C</w:t>
            </w:r>
            <w:r w:rsidR="005068F4">
              <w:rPr>
                <w:rStyle w:val="normaltextrun"/>
                <w:rFonts w:ascii="Arial" w:hAnsi="Arial" w:cs="Arial"/>
                <w:b/>
                <w:bCs/>
                <w:color w:val="FFFFFF"/>
              </w:rPr>
              <w:t xml:space="preserve">ompleted Yes/No </w:t>
            </w:r>
          </w:p>
          <w:p w14:paraId="113CC6DE" w14:textId="59C54375" w:rsidR="007A5198" w:rsidRPr="007A5198" w:rsidRDefault="007A5198" w:rsidP="00017D77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FFFF"/>
              </w:rPr>
            </w:pPr>
          </w:p>
        </w:tc>
      </w:tr>
      <w:tr w:rsidR="00E6795F" w:rsidRPr="00595178" w14:paraId="436EBF3C" w14:textId="77777777" w:rsidTr="003879AC">
        <w:tc>
          <w:tcPr>
            <w:tcW w:w="3105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F9C4C1E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A20E48D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AECE444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CFDE609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</w:tr>
      <w:tr w:rsidR="00E6795F" w:rsidRPr="00595178" w14:paraId="3A984777" w14:textId="77777777" w:rsidTr="003879AC">
        <w:tc>
          <w:tcPr>
            <w:tcW w:w="310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C0C343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5959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D0FE01E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694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515C5A0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26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F4B6616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</w:tr>
      <w:tr w:rsidR="00E6795F" w:rsidRPr="00595178" w14:paraId="7B7025FA" w14:textId="77777777" w:rsidTr="003879AC">
        <w:tc>
          <w:tcPr>
            <w:tcW w:w="310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163AE0D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5959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819136B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694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50AE2E2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26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DAEF169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</w:tr>
      <w:tr w:rsidR="00E6795F" w:rsidRPr="00595178" w14:paraId="12F05697" w14:textId="77777777" w:rsidTr="003879AC">
        <w:tc>
          <w:tcPr>
            <w:tcW w:w="3105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17B87CF8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5959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1B9EE7C6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69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A2E5AD1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268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1F5ECD22" w14:textId="77777777" w:rsidR="00E6795F" w:rsidRPr="00E6795F" w:rsidRDefault="00E6795F" w:rsidP="00017D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</w:tr>
    </w:tbl>
    <w:p w14:paraId="2B0E5D96" w14:textId="77777777" w:rsidR="008B145C" w:rsidRDefault="008B145C" w:rsidP="008B145C">
      <w:pPr>
        <w:spacing w:after="0" w:line="240" w:lineRule="auto"/>
        <w:jc w:val="center"/>
      </w:pPr>
    </w:p>
    <w:p w14:paraId="6E05F578" w14:textId="77777777" w:rsidR="00017D77" w:rsidRDefault="00017D77">
      <w:pPr>
        <w:rPr>
          <w:rFonts w:ascii="Arial" w:hAnsi="Arial" w:cs="Arial"/>
          <w:b/>
          <w:color w:val="228A43"/>
          <w:sz w:val="36"/>
          <w:szCs w:val="36"/>
        </w:rPr>
      </w:pPr>
      <w:r>
        <w:rPr>
          <w:rFonts w:ascii="Arial" w:hAnsi="Arial" w:cs="Arial"/>
          <w:b/>
          <w:color w:val="228A43"/>
          <w:sz w:val="36"/>
          <w:szCs w:val="36"/>
        </w:rPr>
        <w:br w:type="page"/>
      </w:r>
    </w:p>
    <w:p w14:paraId="52677CA6" w14:textId="06CFD408" w:rsidR="00815551" w:rsidRPr="00AB0AA3" w:rsidRDefault="005F1882" w:rsidP="00AB0AA3">
      <w:pPr>
        <w:spacing w:after="0" w:line="240" w:lineRule="auto"/>
        <w:rPr>
          <w:rFonts w:ascii="Arial" w:hAnsi="Arial" w:cs="Arial"/>
          <w:b/>
          <w:color w:val="228A43"/>
          <w:sz w:val="36"/>
          <w:szCs w:val="36"/>
        </w:rPr>
      </w:pPr>
      <w:r w:rsidRPr="00AB0AA3">
        <w:rPr>
          <w:rFonts w:ascii="Arial" w:hAnsi="Arial" w:cs="Arial"/>
          <w:b/>
          <w:color w:val="228A43"/>
          <w:sz w:val="36"/>
          <w:szCs w:val="36"/>
        </w:rPr>
        <w:lastRenderedPageBreak/>
        <w:t>E</w:t>
      </w:r>
      <w:r w:rsidR="005068F4" w:rsidRPr="00AB0AA3">
        <w:rPr>
          <w:rFonts w:ascii="Arial" w:hAnsi="Arial" w:cs="Arial"/>
          <w:b/>
          <w:color w:val="228A43"/>
          <w:sz w:val="36"/>
          <w:szCs w:val="36"/>
        </w:rPr>
        <w:t xml:space="preserve">valuation Focus </w:t>
      </w:r>
    </w:p>
    <w:p w14:paraId="4E62F8F8" w14:textId="45F612CB" w:rsidR="005F1882" w:rsidRDefault="005F1882" w:rsidP="009174E1">
      <w:pPr>
        <w:spacing w:after="0" w:line="240" w:lineRule="auto"/>
        <w:jc w:val="both"/>
        <w:rPr>
          <w:rFonts w:ascii="Arial" w:hAnsi="Arial" w:cs="Arial"/>
          <w:b/>
        </w:rPr>
      </w:pPr>
    </w:p>
    <w:p w14:paraId="0C3BC147" w14:textId="7995B442" w:rsidR="005F1882" w:rsidRPr="006B43BE" w:rsidRDefault="005F1882" w:rsidP="009174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3BE">
        <w:rPr>
          <w:rFonts w:ascii="Arial" w:hAnsi="Arial" w:cs="Arial"/>
          <w:sz w:val="24"/>
          <w:szCs w:val="24"/>
        </w:rPr>
        <w:t>The main areas to be addressed during the evaluation will be:</w:t>
      </w:r>
    </w:p>
    <w:p w14:paraId="7F314FD1" w14:textId="77777777" w:rsidR="005F1882" w:rsidRPr="00AD5510" w:rsidRDefault="005F1882" w:rsidP="009174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  <w:gridCol w:w="4675"/>
      </w:tblGrid>
      <w:tr w:rsidR="005F1882" w14:paraId="04C0174F" w14:textId="77777777" w:rsidTr="00BA50E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0A223553" w14:textId="2106C4DA" w:rsidR="005F1882" w:rsidRPr="00810285" w:rsidRDefault="00E6795F" w:rsidP="00017D7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="005068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eadership &amp; Relationships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5D646EE4" w14:textId="615A0DFB" w:rsidR="005F1882" w:rsidRPr="00810285" w:rsidRDefault="005F1882" w:rsidP="00017D7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CAO C</w:t>
            </w:r>
            <w:r w:rsidR="005068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omments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70FF1471" w14:textId="3C383323" w:rsidR="005F1882" w:rsidRPr="00810285" w:rsidRDefault="005F1882" w:rsidP="00017D7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</w:t>
            </w:r>
            <w:r w:rsidR="005068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ayor &amp; Council Comments</w:t>
            </w:r>
          </w:p>
        </w:tc>
      </w:tr>
      <w:tr w:rsidR="005F1882" w14:paraId="54BC2189" w14:textId="77777777" w:rsidTr="00BA50E6">
        <w:tc>
          <w:tcPr>
            <w:tcW w:w="4248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584AE6AC" w14:textId="74921288" w:rsidR="005F1882" w:rsidRPr="00BA50E6" w:rsidRDefault="00AD5510" w:rsidP="00017D77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50E6">
              <w:rPr>
                <w:rFonts w:ascii="Arial" w:hAnsi="Arial" w:cs="Arial"/>
                <w:sz w:val="24"/>
                <w:szCs w:val="24"/>
              </w:rPr>
              <w:t>Leadership Style</w:t>
            </w:r>
          </w:p>
        </w:tc>
        <w:tc>
          <w:tcPr>
            <w:tcW w:w="5102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C803E6F" w14:textId="77777777" w:rsidR="005F1882" w:rsidRDefault="005F1882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EE7FC04" w14:textId="77777777" w:rsidR="005F1882" w:rsidRDefault="005F1882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1882" w14:paraId="5D875FA2" w14:textId="77777777" w:rsidTr="00857E27">
        <w:trPr>
          <w:trHeight w:val="550"/>
        </w:trPr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505F56D1" w14:textId="519881DE" w:rsidR="00790A2C" w:rsidRPr="00BA50E6" w:rsidRDefault="00AD5510" w:rsidP="00017D77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50E6">
              <w:rPr>
                <w:rFonts w:ascii="Arial" w:hAnsi="Arial" w:cs="Arial"/>
                <w:sz w:val="24"/>
                <w:szCs w:val="24"/>
              </w:rPr>
              <w:t>Relationship with Mayor and Council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49265CA" w14:textId="77777777" w:rsidR="005F1882" w:rsidRDefault="005F1882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F57FCBB" w14:textId="77777777" w:rsidR="005F1882" w:rsidRDefault="005F1882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1882" w14:paraId="3237AB92" w14:textId="77777777" w:rsidTr="00857E27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7399C302" w14:textId="558607E4" w:rsidR="005F1882" w:rsidRPr="00BA50E6" w:rsidRDefault="00AD5510" w:rsidP="00017D77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50E6">
              <w:rPr>
                <w:rFonts w:ascii="Arial" w:hAnsi="Arial" w:cs="Arial"/>
                <w:sz w:val="24"/>
                <w:szCs w:val="24"/>
              </w:rPr>
              <w:t>Leadership to the Organization and Staff</w:t>
            </w:r>
            <w:r w:rsidR="00E6795F" w:rsidRPr="00BA50E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82A3BD4" w14:textId="61E2A139" w:rsidR="00A20CCC" w:rsidRPr="00BA50E6" w:rsidRDefault="00A20CCC" w:rsidP="00017D77">
            <w:pPr>
              <w:pStyle w:val="ListParagraph"/>
              <w:numPr>
                <w:ilvl w:val="0"/>
                <w:numId w:val="8"/>
              </w:num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50E6">
              <w:rPr>
                <w:rFonts w:ascii="Arial" w:hAnsi="Arial" w:cs="Arial"/>
                <w:sz w:val="24"/>
                <w:szCs w:val="24"/>
              </w:rPr>
              <w:t>Does there seem to be a reasonable degree of mutual support and respect?</w:t>
            </w:r>
          </w:p>
          <w:p w14:paraId="0DA49535" w14:textId="77777777" w:rsidR="00A20CCC" w:rsidRPr="00BA50E6" w:rsidRDefault="00A20CCC" w:rsidP="00017D77">
            <w:pPr>
              <w:pStyle w:val="ListParagraph"/>
              <w:numPr>
                <w:ilvl w:val="0"/>
                <w:numId w:val="8"/>
              </w:num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50E6">
              <w:rPr>
                <w:rFonts w:ascii="Arial" w:hAnsi="Arial" w:cs="Arial"/>
                <w:sz w:val="24"/>
                <w:szCs w:val="24"/>
              </w:rPr>
              <w:t>Does the employee morale seem to be positive?</w:t>
            </w:r>
          </w:p>
          <w:p w14:paraId="2D6CB18E" w14:textId="385494FF" w:rsidR="00A20CCC" w:rsidRPr="00BA50E6" w:rsidRDefault="00A20CCC" w:rsidP="00017D77">
            <w:pPr>
              <w:pStyle w:val="ListParagraph"/>
              <w:numPr>
                <w:ilvl w:val="0"/>
                <w:numId w:val="8"/>
              </w:num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50E6">
              <w:rPr>
                <w:rFonts w:ascii="Arial" w:hAnsi="Arial" w:cs="Arial"/>
                <w:sz w:val="24"/>
                <w:szCs w:val="24"/>
              </w:rPr>
              <w:t>How is the retention of employees?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DE4570C" w14:textId="77777777" w:rsidR="005F1882" w:rsidRDefault="005F1882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BEC459E" w14:textId="77777777" w:rsidR="005F1882" w:rsidRDefault="005F1882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1882" w14:paraId="0D7D80E8" w14:textId="77777777" w:rsidTr="00BA50E6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</w:tcPr>
          <w:p w14:paraId="1CBDCC8B" w14:textId="14FD02D9" w:rsidR="005F1882" w:rsidRPr="00BA50E6" w:rsidRDefault="00AD5510" w:rsidP="00017D77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50E6">
              <w:rPr>
                <w:rFonts w:ascii="Arial" w:hAnsi="Arial" w:cs="Arial"/>
                <w:sz w:val="24"/>
                <w:szCs w:val="24"/>
              </w:rPr>
              <w:t>Relationships to the Community and External Stakeholders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385CB56E" w14:textId="77777777" w:rsidR="005F1882" w:rsidRDefault="005F1882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14:paraId="57A91AFF" w14:textId="77777777" w:rsidR="005F1882" w:rsidRDefault="005F1882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3ECB54" w14:textId="18FB893F" w:rsidR="005F1882" w:rsidRDefault="005F1882" w:rsidP="006B43BE">
      <w:pPr>
        <w:spacing w:after="0" w:line="240" w:lineRule="auto"/>
        <w:rPr>
          <w:rFonts w:ascii="Arial" w:hAnsi="Arial" w:cs="Arial"/>
          <w:b/>
        </w:rPr>
      </w:pPr>
    </w:p>
    <w:p w14:paraId="205725CA" w14:textId="77777777" w:rsidR="00017D77" w:rsidRDefault="00017D77">
      <w:pPr>
        <w:rPr>
          <w:rFonts w:ascii="Arial" w:hAnsi="Arial" w:cs="Arial"/>
          <w:b/>
          <w:color w:val="228A43"/>
          <w:sz w:val="36"/>
          <w:szCs w:val="36"/>
        </w:rPr>
      </w:pPr>
      <w:r>
        <w:rPr>
          <w:rFonts w:ascii="Arial" w:hAnsi="Arial" w:cs="Arial"/>
          <w:b/>
          <w:color w:val="228A43"/>
          <w:sz w:val="36"/>
          <w:szCs w:val="36"/>
        </w:rPr>
        <w:br w:type="page"/>
      </w:r>
    </w:p>
    <w:p w14:paraId="5FD824B0" w14:textId="75A6F021" w:rsidR="00AD5510" w:rsidRPr="00AB0AA3" w:rsidRDefault="005068F4" w:rsidP="006B43BE">
      <w:pPr>
        <w:spacing w:after="0" w:line="240" w:lineRule="auto"/>
        <w:rPr>
          <w:rFonts w:ascii="Arial" w:hAnsi="Arial" w:cs="Arial"/>
          <w:b/>
          <w:color w:val="228A43"/>
          <w:sz w:val="36"/>
          <w:szCs w:val="36"/>
        </w:rPr>
      </w:pPr>
      <w:r w:rsidRPr="00AB0AA3">
        <w:rPr>
          <w:rFonts w:ascii="Arial" w:hAnsi="Arial" w:cs="Arial"/>
          <w:b/>
          <w:color w:val="228A43"/>
          <w:sz w:val="36"/>
          <w:szCs w:val="36"/>
        </w:rPr>
        <w:lastRenderedPageBreak/>
        <w:t>Questions</w:t>
      </w:r>
    </w:p>
    <w:p w14:paraId="63F9A1A7" w14:textId="2EBA0D36" w:rsidR="00402658" w:rsidRDefault="00402658" w:rsidP="006B43B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  <w:gridCol w:w="4675"/>
      </w:tblGrid>
      <w:tr w:rsidR="00AD5510" w14:paraId="68954465" w14:textId="77777777" w:rsidTr="006B43B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0E2193A8" w14:textId="3A5018F2" w:rsidR="00AD5510" w:rsidRPr="00810285" w:rsidRDefault="005068F4" w:rsidP="00017D77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392A4316" w14:textId="17073484" w:rsidR="00AD5510" w:rsidRPr="00810285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CAO C</w:t>
            </w:r>
            <w:r w:rsidR="005068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omments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255C7F88" w14:textId="0B3F2247" w:rsidR="00AD5510" w:rsidRPr="00810285" w:rsidRDefault="005068F4" w:rsidP="00017D77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Mayor &amp; Council Comments</w:t>
            </w:r>
          </w:p>
        </w:tc>
      </w:tr>
      <w:tr w:rsidR="00AD5510" w14:paraId="7BCF5AD3" w14:textId="77777777" w:rsidTr="006B43BE">
        <w:tc>
          <w:tcPr>
            <w:tcW w:w="4248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416DB52D" w14:textId="6DC7D74E" w:rsidR="00AD5510" w:rsidRPr="00731ED5" w:rsidRDefault="00F151E7" w:rsidP="00017D77">
            <w:pPr>
              <w:spacing w:before="60" w:after="6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ED5">
              <w:rPr>
                <w:rFonts w:ascii="Arial" w:hAnsi="Arial" w:cs="Arial"/>
                <w:bCs/>
                <w:sz w:val="24"/>
                <w:szCs w:val="24"/>
                <w:u w:val="single"/>
              </w:rPr>
              <w:t>Corporate Leadership</w:t>
            </w:r>
            <w:r w:rsidRPr="00731ED5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="00AD5510" w:rsidRPr="00731ED5">
              <w:rPr>
                <w:rFonts w:ascii="Arial" w:hAnsi="Arial" w:cs="Arial"/>
                <w:bCs/>
                <w:sz w:val="24"/>
                <w:szCs w:val="24"/>
              </w:rPr>
              <w:t>Has the CAO accomplished the Annual Corporate Leadership Expectations outlined in the Mandate Letter?</w:t>
            </w:r>
          </w:p>
        </w:tc>
        <w:tc>
          <w:tcPr>
            <w:tcW w:w="5102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CC5B10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2CE34E0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5510" w14:paraId="397BEBB0" w14:textId="77777777" w:rsidTr="006B43BE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5CDC4E9B" w14:textId="6AE7D8D1" w:rsidR="00AD5510" w:rsidRPr="00731ED5" w:rsidRDefault="00F151E7" w:rsidP="00017D77">
            <w:pPr>
              <w:spacing w:before="60" w:after="6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ED5">
              <w:rPr>
                <w:rFonts w:ascii="Arial" w:hAnsi="Arial" w:cs="Arial"/>
                <w:bCs/>
                <w:sz w:val="24"/>
                <w:szCs w:val="24"/>
                <w:u w:val="single"/>
              </w:rPr>
              <w:t>Annual Goals</w:t>
            </w:r>
            <w:r w:rsidRPr="00731ED5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="00AD5510" w:rsidRPr="00731ED5">
              <w:rPr>
                <w:rFonts w:ascii="Arial" w:hAnsi="Arial" w:cs="Arial"/>
                <w:bCs/>
                <w:sz w:val="24"/>
                <w:szCs w:val="24"/>
              </w:rPr>
              <w:t>Has the CAO accomplished the Specific Annual Council and CAO Goals (outlined above)?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AC07730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4A92EFA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5510" w14:paraId="24B4E0D6" w14:textId="77777777" w:rsidTr="006B43BE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620D819F" w14:textId="02420707" w:rsidR="00AD5510" w:rsidRPr="00731ED5" w:rsidRDefault="00AD5510" w:rsidP="00017D77">
            <w:pPr>
              <w:spacing w:before="60" w:after="6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ED5">
              <w:rPr>
                <w:rFonts w:ascii="Arial" w:hAnsi="Arial" w:cs="Arial"/>
                <w:bCs/>
                <w:sz w:val="24"/>
                <w:szCs w:val="24"/>
                <w:u w:val="single"/>
              </w:rPr>
              <w:t>Strengths</w:t>
            </w:r>
            <w:r w:rsidRPr="00731ED5">
              <w:rPr>
                <w:rFonts w:ascii="Arial" w:hAnsi="Arial" w:cs="Arial"/>
                <w:bCs/>
                <w:sz w:val="24"/>
                <w:szCs w:val="24"/>
              </w:rPr>
              <w:t>.  Based on your overall evaluation of the CAO, what areas would you list as his/her strong points as a manager?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32A3ED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0C79BE8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5510" w14:paraId="3FC7657E" w14:textId="77777777" w:rsidTr="006B43BE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</w:tcPr>
          <w:p w14:paraId="4A222525" w14:textId="057B1BF5" w:rsidR="00AD5510" w:rsidRPr="00731ED5" w:rsidRDefault="00F151E7" w:rsidP="00017D77">
            <w:pPr>
              <w:spacing w:before="60" w:after="6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ED5">
              <w:rPr>
                <w:rFonts w:ascii="Arial" w:hAnsi="Arial" w:cs="Arial"/>
                <w:bCs/>
                <w:sz w:val="24"/>
                <w:szCs w:val="24"/>
                <w:u w:val="single"/>
              </w:rPr>
              <w:t>Improvements</w:t>
            </w:r>
            <w:r w:rsidRPr="00731ED5">
              <w:rPr>
                <w:rFonts w:ascii="Arial" w:hAnsi="Arial" w:cs="Arial"/>
                <w:bCs/>
                <w:sz w:val="24"/>
                <w:szCs w:val="24"/>
              </w:rPr>
              <w:t>.  Based upon your evaluation, what areas would you suggest the CAO work on to improve his/her skills to be more effective in specific areas or situations?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AF7C726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14:paraId="2E9FB3F4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998B5D" w14:textId="227B6C27" w:rsidR="00AD5510" w:rsidRDefault="00AD5510" w:rsidP="009174E1">
      <w:pPr>
        <w:spacing w:after="0" w:line="240" w:lineRule="auto"/>
        <w:jc w:val="both"/>
        <w:rPr>
          <w:rFonts w:ascii="Arial" w:hAnsi="Arial" w:cs="Arial"/>
          <w:b/>
        </w:rPr>
      </w:pPr>
    </w:p>
    <w:p w14:paraId="35791B1D" w14:textId="77777777" w:rsidR="00AD5510" w:rsidRDefault="00AD5510" w:rsidP="009174E1">
      <w:pPr>
        <w:spacing w:after="0" w:line="240" w:lineRule="auto"/>
        <w:jc w:val="both"/>
        <w:rPr>
          <w:rFonts w:ascii="Arial" w:hAnsi="Arial" w:cs="Arial"/>
          <w:b/>
        </w:rPr>
      </w:pPr>
    </w:p>
    <w:p w14:paraId="33424CF8" w14:textId="77777777" w:rsidR="00017D77" w:rsidRDefault="00017D77">
      <w:pPr>
        <w:rPr>
          <w:rFonts w:ascii="Arial" w:eastAsiaTheme="minorHAnsi" w:hAnsi="Arial" w:cs="Arial"/>
          <w:b/>
          <w:color w:val="228A43"/>
          <w:sz w:val="36"/>
          <w:szCs w:val="36"/>
        </w:rPr>
      </w:pPr>
      <w:r>
        <w:rPr>
          <w:rFonts w:ascii="Arial" w:eastAsiaTheme="minorHAnsi" w:hAnsi="Arial" w:cs="Arial"/>
          <w:b/>
          <w:color w:val="228A43"/>
          <w:sz w:val="36"/>
          <w:szCs w:val="36"/>
        </w:rPr>
        <w:br w:type="page"/>
      </w:r>
    </w:p>
    <w:p w14:paraId="0077D9A1" w14:textId="4A517D57" w:rsidR="00F151E7" w:rsidRPr="005A4D5C" w:rsidRDefault="00F151E7" w:rsidP="005A4D5C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color w:val="228A43"/>
          <w:sz w:val="36"/>
          <w:szCs w:val="36"/>
        </w:rPr>
      </w:pPr>
      <w:r w:rsidRPr="005A4D5C">
        <w:rPr>
          <w:rFonts w:ascii="Arial" w:eastAsiaTheme="minorHAnsi" w:hAnsi="Arial" w:cs="Arial"/>
          <w:b/>
          <w:color w:val="228A43"/>
          <w:sz w:val="36"/>
          <w:szCs w:val="36"/>
        </w:rPr>
        <w:lastRenderedPageBreak/>
        <w:t>S</w:t>
      </w:r>
      <w:r w:rsidR="005068F4" w:rsidRPr="005A4D5C">
        <w:rPr>
          <w:rFonts w:ascii="Arial" w:eastAsiaTheme="minorHAnsi" w:hAnsi="Arial" w:cs="Arial"/>
          <w:b/>
          <w:color w:val="228A43"/>
          <w:sz w:val="36"/>
          <w:szCs w:val="36"/>
        </w:rPr>
        <w:t>pecific Annual Council and CAO Goals for the Coming Year</w:t>
      </w:r>
    </w:p>
    <w:p w14:paraId="10E4ABD1" w14:textId="45F62B61" w:rsidR="00F151E7" w:rsidRDefault="00F151E7" w:rsidP="00F151E7">
      <w:pPr>
        <w:spacing w:after="0" w:line="240" w:lineRule="auto"/>
        <w:jc w:val="center"/>
      </w:pPr>
    </w:p>
    <w:p w14:paraId="46506C71" w14:textId="7DB887EC" w:rsidR="00E93AB1" w:rsidRPr="006B43BE" w:rsidRDefault="00B25BCA" w:rsidP="00E93A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3BE">
        <w:rPr>
          <w:rFonts w:ascii="Arial" w:hAnsi="Arial" w:cs="Arial"/>
          <w:sz w:val="24"/>
          <w:szCs w:val="24"/>
        </w:rPr>
        <w:t xml:space="preserve">What are the new strategic goals and key results (which link to the CAO’s goals, the municipality’s Strategic Plan, and Council’s priorities) for the </w:t>
      </w:r>
      <w:r w:rsidR="00E93AB1" w:rsidRPr="006B43BE">
        <w:rPr>
          <w:rFonts w:ascii="Arial" w:hAnsi="Arial" w:cs="Arial"/>
          <w:sz w:val="24"/>
          <w:szCs w:val="24"/>
        </w:rPr>
        <w:t>coming year?</w:t>
      </w:r>
      <w:r w:rsidRPr="006B43BE">
        <w:rPr>
          <w:rFonts w:ascii="Arial" w:hAnsi="Arial" w:cs="Arial"/>
          <w:sz w:val="24"/>
          <w:szCs w:val="24"/>
        </w:rPr>
        <w:t xml:space="preserve">    A mandate letter outlining the annual expectations and annual goals may also be completed if you and Council choose to use this tool.</w:t>
      </w:r>
    </w:p>
    <w:p w14:paraId="7F1923BA" w14:textId="027C9E32" w:rsidR="00B25BCA" w:rsidRDefault="00B25BCA" w:rsidP="00E93A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946"/>
        <w:gridCol w:w="3260"/>
      </w:tblGrid>
      <w:tr w:rsidR="00F151E7" w:rsidRPr="00024C18" w14:paraId="48761797" w14:textId="77777777" w:rsidTr="006B43BE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2FA0187E" w14:textId="3D575E19" w:rsidR="00F151E7" w:rsidRPr="00024C18" w:rsidRDefault="00F151E7" w:rsidP="00017D7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24C1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="005068F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oal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2BD85528" w14:textId="13EFA000" w:rsidR="00F151E7" w:rsidRPr="00024C18" w:rsidRDefault="00F151E7" w:rsidP="00017D7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24C1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="005068F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utcomes/Measures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2547A448" w14:textId="00ACA52C" w:rsidR="00F151E7" w:rsidRPr="00024C18" w:rsidRDefault="00F151E7" w:rsidP="00017D7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24C1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="005068F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arget Completion Date </w:t>
            </w:r>
          </w:p>
        </w:tc>
      </w:tr>
      <w:tr w:rsidR="00F151E7" w:rsidRPr="00024C18" w14:paraId="56E08EEB" w14:textId="77777777" w:rsidTr="006B43BE">
        <w:tc>
          <w:tcPr>
            <w:tcW w:w="4106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573CB3D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6946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648E156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F99BF2" w14:textId="77777777" w:rsidR="00F151E7" w:rsidRPr="00024C18" w:rsidRDefault="00F151E7" w:rsidP="00017D77">
            <w:pPr>
              <w:spacing w:before="60" w:after="60"/>
            </w:pPr>
          </w:p>
        </w:tc>
      </w:tr>
      <w:tr w:rsidR="00F151E7" w:rsidRPr="00024C18" w14:paraId="38713F66" w14:textId="77777777" w:rsidTr="006B43BE">
        <w:tc>
          <w:tcPr>
            <w:tcW w:w="4106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FD7BECF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6946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2C00B8E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3260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C87FFE7" w14:textId="77777777" w:rsidR="00F151E7" w:rsidRPr="00024C18" w:rsidRDefault="00F151E7" w:rsidP="00017D77">
            <w:pPr>
              <w:spacing w:before="60" w:after="60"/>
            </w:pPr>
          </w:p>
        </w:tc>
      </w:tr>
      <w:tr w:rsidR="00F151E7" w:rsidRPr="00024C18" w14:paraId="48F05843" w14:textId="77777777" w:rsidTr="006B43BE">
        <w:tc>
          <w:tcPr>
            <w:tcW w:w="4106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99F6E8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6946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CA20DBB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3260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FF584B1" w14:textId="77777777" w:rsidR="00F151E7" w:rsidRPr="00024C18" w:rsidRDefault="00F151E7" w:rsidP="00017D77">
            <w:pPr>
              <w:spacing w:before="60" w:after="60"/>
            </w:pPr>
          </w:p>
        </w:tc>
      </w:tr>
      <w:tr w:rsidR="00F151E7" w:rsidRPr="00024C18" w14:paraId="4171C162" w14:textId="77777777" w:rsidTr="006B43BE">
        <w:tc>
          <w:tcPr>
            <w:tcW w:w="4106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776D3A3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6946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4A1F120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3260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3AC3B75" w14:textId="77777777" w:rsidR="00F151E7" w:rsidRPr="00024C18" w:rsidRDefault="00F151E7" w:rsidP="00017D77">
            <w:pPr>
              <w:spacing w:before="60" w:after="60"/>
            </w:pPr>
          </w:p>
        </w:tc>
      </w:tr>
      <w:tr w:rsidR="00F151E7" w:rsidRPr="00024C18" w14:paraId="6CA76DF1" w14:textId="77777777" w:rsidTr="006B43BE">
        <w:tc>
          <w:tcPr>
            <w:tcW w:w="4106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414AA30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6946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7D1C841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3260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5FC5720" w14:textId="77777777" w:rsidR="00F151E7" w:rsidRPr="00024C18" w:rsidRDefault="00F151E7" w:rsidP="00017D77">
            <w:pPr>
              <w:spacing w:before="60" w:after="60"/>
            </w:pPr>
          </w:p>
        </w:tc>
      </w:tr>
      <w:tr w:rsidR="00F151E7" w:rsidRPr="00024C18" w14:paraId="3E7063FF" w14:textId="77777777" w:rsidTr="006B43BE">
        <w:tc>
          <w:tcPr>
            <w:tcW w:w="4106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E31B88D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6946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481D8C3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3260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6554BC" w14:textId="77777777" w:rsidR="00F151E7" w:rsidRPr="00024C18" w:rsidRDefault="00F151E7" w:rsidP="00017D77">
            <w:pPr>
              <w:spacing w:before="60" w:after="60"/>
            </w:pPr>
          </w:p>
        </w:tc>
      </w:tr>
      <w:tr w:rsidR="00F151E7" w:rsidRPr="00024C18" w14:paraId="51DCF387" w14:textId="77777777" w:rsidTr="006B43BE">
        <w:tc>
          <w:tcPr>
            <w:tcW w:w="4106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8B91436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6946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14:paraId="6F494F01" w14:textId="77777777" w:rsidR="00F151E7" w:rsidRPr="00024C18" w:rsidRDefault="00F151E7" w:rsidP="00017D77">
            <w:pPr>
              <w:spacing w:before="60" w:after="60"/>
            </w:pPr>
          </w:p>
        </w:tc>
        <w:tc>
          <w:tcPr>
            <w:tcW w:w="3260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A68CF13" w14:textId="77777777" w:rsidR="00F151E7" w:rsidRPr="00024C18" w:rsidRDefault="00F151E7" w:rsidP="00017D77">
            <w:pPr>
              <w:spacing w:before="60" w:after="60"/>
            </w:pPr>
          </w:p>
        </w:tc>
      </w:tr>
    </w:tbl>
    <w:p w14:paraId="147B92FF" w14:textId="77777777" w:rsidR="00606220" w:rsidRDefault="00606220" w:rsidP="00017D77">
      <w:pPr>
        <w:spacing w:after="0" w:line="240" w:lineRule="auto"/>
      </w:pPr>
    </w:p>
    <w:p w14:paraId="5D94210E" w14:textId="2F30AF72" w:rsidR="00731ED5" w:rsidRDefault="00731ED5" w:rsidP="00671196">
      <w:pPr>
        <w:spacing w:after="0" w:line="240" w:lineRule="auto"/>
        <w:jc w:val="center"/>
      </w:pPr>
    </w:p>
    <w:p w14:paraId="34DFBFDA" w14:textId="77777777" w:rsidR="00017D77" w:rsidRDefault="00017D77" w:rsidP="00671196">
      <w:pPr>
        <w:spacing w:after="0" w:line="240" w:lineRule="auto"/>
        <w:jc w:val="center"/>
      </w:pPr>
    </w:p>
    <w:p w14:paraId="69C7B480" w14:textId="054AB7D7" w:rsidR="008023C9" w:rsidRDefault="008023C9" w:rsidP="00802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79C77AFB" w14:textId="0FC3E8D4" w:rsidR="008023C9" w:rsidRPr="008023C9" w:rsidRDefault="008023C9" w:rsidP="00802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3C9">
        <w:rPr>
          <w:rFonts w:ascii="Arial" w:hAnsi="Arial" w:cs="Arial"/>
          <w:sz w:val="24"/>
          <w:szCs w:val="24"/>
        </w:rPr>
        <w:t>Mayor’s Signature</w:t>
      </w:r>
    </w:p>
    <w:p w14:paraId="5FF13D91" w14:textId="4C58499E" w:rsidR="008023C9" w:rsidRPr="008023C9" w:rsidRDefault="008023C9" w:rsidP="00802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3C9">
        <w:rPr>
          <w:rFonts w:ascii="Arial" w:hAnsi="Arial" w:cs="Arial"/>
          <w:sz w:val="24"/>
          <w:szCs w:val="24"/>
        </w:rPr>
        <w:t>Date</w:t>
      </w:r>
    </w:p>
    <w:p w14:paraId="0C1FAB5A" w14:textId="35FD41D6" w:rsidR="008023C9" w:rsidRPr="008023C9" w:rsidRDefault="008023C9" w:rsidP="00802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373AD" w14:textId="7E0991E1" w:rsidR="008023C9" w:rsidRPr="008023C9" w:rsidRDefault="008023C9" w:rsidP="00802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E635E" w14:textId="2932E8BA" w:rsidR="008023C9" w:rsidRPr="008023C9" w:rsidRDefault="008023C9" w:rsidP="00802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03D5CB23" w14:textId="78660D42" w:rsidR="008023C9" w:rsidRPr="008023C9" w:rsidRDefault="008023C9" w:rsidP="00802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3C9">
        <w:rPr>
          <w:rFonts w:ascii="Arial" w:hAnsi="Arial" w:cs="Arial"/>
          <w:sz w:val="24"/>
          <w:szCs w:val="24"/>
        </w:rPr>
        <w:t>CAO’s Signature</w:t>
      </w:r>
    </w:p>
    <w:p w14:paraId="2BF286CD" w14:textId="35270461" w:rsidR="00D26A49" w:rsidRDefault="008023C9" w:rsidP="00017D77">
      <w:pPr>
        <w:spacing w:after="0" w:line="240" w:lineRule="auto"/>
        <w:jc w:val="both"/>
      </w:pPr>
      <w:r w:rsidRPr="008023C9">
        <w:rPr>
          <w:rFonts w:ascii="Arial" w:hAnsi="Arial" w:cs="Arial"/>
          <w:sz w:val="24"/>
          <w:szCs w:val="24"/>
        </w:rPr>
        <w:t>Date</w:t>
      </w:r>
      <w:bookmarkEnd w:id="0"/>
    </w:p>
    <w:sectPr w:rsidR="00D26A49" w:rsidSect="0024658E">
      <w:type w:val="continuous"/>
      <w:pgSz w:w="15840" w:h="12240" w:orient="landscape"/>
      <w:pgMar w:top="1021" w:right="737" w:bottom="102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F2E5" w14:textId="77777777" w:rsidR="00C01519" w:rsidRDefault="00C01519" w:rsidP="00017D77">
      <w:pPr>
        <w:spacing w:after="0" w:line="240" w:lineRule="auto"/>
      </w:pPr>
      <w:r>
        <w:separator/>
      </w:r>
    </w:p>
  </w:endnote>
  <w:endnote w:type="continuationSeparator" w:id="0">
    <w:p w14:paraId="17ECD558" w14:textId="77777777" w:rsidR="00C01519" w:rsidRDefault="00C01519" w:rsidP="0001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DD0F" w14:textId="77777777" w:rsidR="00C01519" w:rsidRDefault="00C01519" w:rsidP="00017D77">
      <w:pPr>
        <w:spacing w:after="0" w:line="240" w:lineRule="auto"/>
      </w:pPr>
      <w:r>
        <w:separator/>
      </w:r>
    </w:p>
  </w:footnote>
  <w:footnote w:type="continuationSeparator" w:id="0">
    <w:p w14:paraId="67009839" w14:textId="77777777" w:rsidR="00C01519" w:rsidRDefault="00C01519" w:rsidP="0001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8B2"/>
    <w:multiLevelType w:val="hybridMultilevel"/>
    <w:tmpl w:val="EBCA436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E77D8"/>
    <w:multiLevelType w:val="hybridMultilevel"/>
    <w:tmpl w:val="5A5E252C"/>
    <w:lvl w:ilvl="0" w:tplc="FC24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471F"/>
    <w:multiLevelType w:val="hybridMultilevel"/>
    <w:tmpl w:val="872C22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A43D7"/>
    <w:multiLevelType w:val="hybridMultilevel"/>
    <w:tmpl w:val="B92C7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45C69"/>
    <w:multiLevelType w:val="hybridMultilevel"/>
    <w:tmpl w:val="09204E86"/>
    <w:lvl w:ilvl="0" w:tplc="10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66661D4C"/>
    <w:multiLevelType w:val="hybridMultilevel"/>
    <w:tmpl w:val="491C2F1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4235F"/>
    <w:multiLevelType w:val="hybridMultilevel"/>
    <w:tmpl w:val="C554AE6E"/>
    <w:lvl w:ilvl="0" w:tplc="F496D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30B5"/>
    <w:multiLevelType w:val="hybridMultilevel"/>
    <w:tmpl w:val="736A42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4255467">
    <w:abstractNumId w:val="6"/>
  </w:num>
  <w:num w:numId="2" w16cid:durableId="22025431">
    <w:abstractNumId w:val="4"/>
  </w:num>
  <w:num w:numId="3" w16cid:durableId="514736191">
    <w:abstractNumId w:val="3"/>
  </w:num>
  <w:num w:numId="4" w16cid:durableId="1723285892">
    <w:abstractNumId w:val="0"/>
  </w:num>
  <w:num w:numId="5" w16cid:durableId="424688732">
    <w:abstractNumId w:val="5"/>
  </w:num>
  <w:num w:numId="6" w16cid:durableId="1810316894">
    <w:abstractNumId w:val="1"/>
  </w:num>
  <w:num w:numId="7" w16cid:durableId="1540896035">
    <w:abstractNumId w:val="7"/>
  </w:num>
  <w:num w:numId="8" w16cid:durableId="90841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78"/>
    <w:rsid w:val="00011831"/>
    <w:rsid w:val="00017D77"/>
    <w:rsid w:val="00024C18"/>
    <w:rsid w:val="000346BE"/>
    <w:rsid w:val="000470D4"/>
    <w:rsid w:val="00051D63"/>
    <w:rsid w:val="0006227A"/>
    <w:rsid w:val="00062D86"/>
    <w:rsid w:val="000815F8"/>
    <w:rsid w:val="00081AD6"/>
    <w:rsid w:val="000B273E"/>
    <w:rsid w:val="000B6384"/>
    <w:rsid w:val="000D3403"/>
    <w:rsid w:val="000E4ACC"/>
    <w:rsid w:val="000F774B"/>
    <w:rsid w:val="0010527B"/>
    <w:rsid w:val="00176F6D"/>
    <w:rsid w:val="001B5893"/>
    <w:rsid w:val="001D4016"/>
    <w:rsid w:val="0024078A"/>
    <w:rsid w:val="0024658E"/>
    <w:rsid w:val="00262058"/>
    <w:rsid w:val="00271D0B"/>
    <w:rsid w:val="0027345D"/>
    <w:rsid w:val="00275DBF"/>
    <w:rsid w:val="00287A85"/>
    <w:rsid w:val="00296884"/>
    <w:rsid w:val="002A2D3A"/>
    <w:rsid w:val="002C67D0"/>
    <w:rsid w:val="002C70A0"/>
    <w:rsid w:val="002D0059"/>
    <w:rsid w:val="002D555D"/>
    <w:rsid w:val="00314F56"/>
    <w:rsid w:val="00330401"/>
    <w:rsid w:val="00337396"/>
    <w:rsid w:val="00341A7E"/>
    <w:rsid w:val="0035762A"/>
    <w:rsid w:val="00367EA4"/>
    <w:rsid w:val="003701C4"/>
    <w:rsid w:val="00377533"/>
    <w:rsid w:val="003879AC"/>
    <w:rsid w:val="00390F95"/>
    <w:rsid w:val="00397379"/>
    <w:rsid w:val="003A1F32"/>
    <w:rsid w:val="003A73E1"/>
    <w:rsid w:val="003C1E26"/>
    <w:rsid w:val="003F6719"/>
    <w:rsid w:val="00402658"/>
    <w:rsid w:val="0040466B"/>
    <w:rsid w:val="004133F2"/>
    <w:rsid w:val="0044108C"/>
    <w:rsid w:val="00442258"/>
    <w:rsid w:val="0044728E"/>
    <w:rsid w:val="00481B58"/>
    <w:rsid w:val="00486D4A"/>
    <w:rsid w:val="004C5889"/>
    <w:rsid w:val="004D7E32"/>
    <w:rsid w:val="004E3723"/>
    <w:rsid w:val="004F72FA"/>
    <w:rsid w:val="005068F4"/>
    <w:rsid w:val="00506C16"/>
    <w:rsid w:val="00524C2B"/>
    <w:rsid w:val="00563005"/>
    <w:rsid w:val="0056477C"/>
    <w:rsid w:val="005771FE"/>
    <w:rsid w:val="00593FF6"/>
    <w:rsid w:val="00595178"/>
    <w:rsid w:val="005A4D5C"/>
    <w:rsid w:val="005F1882"/>
    <w:rsid w:val="005F48BC"/>
    <w:rsid w:val="00606220"/>
    <w:rsid w:val="0062321F"/>
    <w:rsid w:val="00625B55"/>
    <w:rsid w:val="00636DE7"/>
    <w:rsid w:val="00670E4D"/>
    <w:rsid w:val="00671196"/>
    <w:rsid w:val="006849D5"/>
    <w:rsid w:val="006905D3"/>
    <w:rsid w:val="006B3DC1"/>
    <w:rsid w:val="006B43BE"/>
    <w:rsid w:val="006E7305"/>
    <w:rsid w:val="007165B6"/>
    <w:rsid w:val="00722A63"/>
    <w:rsid w:val="00731ED5"/>
    <w:rsid w:val="00777F77"/>
    <w:rsid w:val="00790A2C"/>
    <w:rsid w:val="007A5198"/>
    <w:rsid w:val="007B20C6"/>
    <w:rsid w:val="007C57F2"/>
    <w:rsid w:val="007D069C"/>
    <w:rsid w:val="007E7809"/>
    <w:rsid w:val="008023C9"/>
    <w:rsid w:val="00810285"/>
    <w:rsid w:val="00815551"/>
    <w:rsid w:val="008203ED"/>
    <w:rsid w:val="00857E27"/>
    <w:rsid w:val="008720CE"/>
    <w:rsid w:val="0087611C"/>
    <w:rsid w:val="008845E0"/>
    <w:rsid w:val="008B145C"/>
    <w:rsid w:val="008C4174"/>
    <w:rsid w:val="008C6724"/>
    <w:rsid w:val="008C7465"/>
    <w:rsid w:val="00905309"/>
    <w:rsid w:val="009174E1"/>
    <w:rsid w:val="00927879"/>
    <w:rsid w:val="00943EC7"/>
    <w:rsid w:val="00955A15"/>
    <w:rsid w:val="0096493C"/>
    <w:rsid w:val="009835B2"/>
    <w:rsid w:val="00991EF7"/>
    <w:rsid w:val="00995D1F"/>
    <w:rsid w:val="009B4BE5"/>
    <w:rsid w:val="009C1EFE"/>
    <w:rsid w:val="009E2FFC"/>
    <w:rsid w:val="009F7CF7"/>
    <w:rsid w:val="00A03300"/>
    <w:rsid w:val="00A103D4"/>
    <w:rsid w:val="00A20CCC"/>
    <w:rsid w:val="00A2144B"/>
    <w:rsid w:val="00A40572"/>
    <w:rsid w:val="00AA470D"/>
    <w:rsid w:val="00AB0AA3"/>
    <w:rsid w:val="00AB3C44"/>
    <w:rsid w:val="00AB720D"/>
    <w:rsid w:val="00AD5510"/>
    <w:rsid w:val="00B25BCA"/>
    <w:rsid w:val="00B25CE3"/>
    <w:rsid w:val="00B428D9"/>
    <w:rsid w:val="00B769C0"/>
    <w:rsid w:val="00B8539F"/>
    <w:rsid w:val="00BA50E6"/>
    <w:rsid w:val="00BA6FFD"/>
    <w:rsid w:val="00BA7B16"/>
    <w:rsid w:val="00C01519"/>
    <w:rsid w:val="00C040D2"/>
    <w:rsid w:val="00C34F9D"/>
    <w:rsid w:val="00C35778"/>
    <w:rsid w:val="00C678B8"/>
    <w:rsid w:val="00C7152A"/>
    <w:rsid w:val="00C84DD2"/>
    <w:rsid w:val="00C9388E"/>
    <w:rsid w:val="00CA24C5"/>
    <w:rsid w:val="00CB6B26"/>
    <w:rsid w:val="00CC6616"/>
    <w:rsid w:val="00CE10D9"/>
    <w:rsid w:val="00CE1AF4"/>
    <w:rsid w:val="00CF0F8F"/>
    <w:rsid w:val="00D02D6B"/>
    <w:rsid w:val="00D10433"/>
    <w:rsid w:val="00D26A49"/>
    <w:rsid w:val="00D335C7"/>
    <w:rsid w:val="00D645F4"/>
    <w:rsid w:val="00D864F6"/>
    <w:rsid w:val="00DA052A"/>
    <w:rsid w:val="00DD35C4"/>
    <w:rsid w:val="00DE6D03"/>
    <w:rsid w:val="00DF2951"/>
    <w:rsid w:val="00DF3270"/>
    <w:rsid w:val="00E6795F"/>
    <w:rsid w:val="00E722CC"/>
    <w:rsid w:val="00E85C4B"/>
    <w:rsid w:val="00E93AB1"/>
    <w:rsid w:val="00EA35FC"/>
    <w:rsid w:val="00F03149"/>
    <w:rsid w:val="00F05121"/>
    <w:rsid w:val="00F05A60"/>
    <w:rsid w:val="00F151E7"/>
    <w:rsid w:val="00F15278"/>
    <w:rsid w:val="00F50591"/>
    <w:rsid w:val="00F52409"/>
    <w:rsid w:val="00F534FF"/>
    <w:rsid w:val="00F62DF0"/>
    <w:rsid w:val="00FD3249"/>
    <w:rsid w:val="00FD3DE3"/>
    <w:rsid w:val="00FD5AEB"/>
    <w:rsid w:val="00FD5D02"/>
    <w:rsid w:val="00FE14B2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ABC66"/>
  <w15:docId w15:val="{D252D4A9-6CE9-476A-9496-E7F28CB0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32"/>
  </w:style>
  <w:style w:type="paragraph" w:styleId="Heading1">
    <w:name w:val="heading 1"/>
    <w:basedOn w:val="Normal"/>
    <w:next w:val="Normal"/>
    <w:link w:val="Heading1Char"/>
    <w:uiPriority w:val="9"/>
    <w:qFormat/>
    <w:rsid w:val="003A1F3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F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F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F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F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F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F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F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F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1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1F3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A1F3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oSpacing">
    <w:name w:val="No Spacing"/>
    <w:link w:val="NoSpacingChar"/>
    <w:uiPriority w:val="1"/>
    <w:qFormat/>
    <w:rsid w:val="003A1F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6D03"/>
  </w:style>
  <w:style w:type="table" w:styleId="TableGrid">
    <w:name w:val="Table Grid"/>
    <w:basedOn w:val="TableNormal"/>
    <w:rsid w:val="00DE6D03"/>
    <w:pPr>
      <w:spacing w:after="0" w:line="240" w:lineRule="auto"/>
      <w:jc w:val="both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A1F3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F3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F3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F3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F3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F3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F3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1F3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A1F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A1F3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F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1F3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A1F32"/>
    <w:rPr>
      <w:b/>
      <w:bCs/>
    </w:rPr>
  </w:style>
  <w:style w:type="character" w:styleId="Emphasis">
    <w:name w:val="Emphasis"/>
    <w:basedOn w:val="DefaultParagraphFont"/>
    <w:uiPriority w:val="20"/>
    <w:qFormat/>
    <w:rsid w:val="003A1F32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3A1F3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A1F3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F3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F3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1F3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A1F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1F3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A1F3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A1F3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F32"/>
    <w:pPr>
      <w:outlineLvl w:val="9"/>
    </w:pPr>
  </w:style>
  <w:style w:type="paragraph" w:customStyle="1" w:styleId="paragraph">
    <w:name w:val="paragraph"/>
    <w:basedOn w:val="Normal"/>
    <w:rsid w:val="006062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606220"/>
  </w:style>
  <w:style w:type="character" w:customStyle="1" w:styleId="eop">
    <w:name w:val="eop"/>
    <w:basedOn w:val="DefaultParagraphFont"/>
    <w:rsid w:val="00606220"/>
  </w:style>
  <w:style w:type="paragraph" w:styleId="Header">
    <w:name w:val="header"/>
    <w:basedOn w:val="Normal"/>
    <w:link w:val="HeaderChar"/>
    <w:uiPriority w:val="99"/>
    <w:unhideWhenUsed/>
    <w:rsid w:val="00017D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77"/>
  </w:style>
  <w:style w:type="paragraph" w:styleId="Footer">
    <w:name w:val="footer"/>
    <w:basedOn w:val="Normal"/>
    <w:link w:val="FooterChar"/>
    <w:uiPriority w:val="99"/>
    <w:unhideWhenUsed/>
    <w:rsid w:val="00017D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FBB2-6EE5-7043-8F47-48F1323F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Chris</dc:creator>
  <cp:keywords/>
  <dc:description/>
  <cp:lastModifiedBy>Jennifer Goodine</cp:lastModifiedBy>
  <cp:revision>14</cp:revision>
  <cp:lastPrinted>2022-11-09T11:10:00Z</cp:lastPrinted>
  <dcterms:created xsi:type="dcterms:W3CDTF">2022-11-09T11:10:00Z</dcterms:created>
  <dcterms:modified xsi:type="dcterms:W3CDTF">2022-11-14T23:48:00Z</dcterms:modified>
</cp:coreProperties>
</file>