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0687" w14:textId="7F647731" w:rsidR="003A73E1" w:rsidRDefault="00393455" w:rsidP="00671196">
      <w:pPr>
        <w:spacing w:after="0" w:line="240" w:lineRule="auto"/>
        <w:jc w:val="center"/>
      </w:pPr>
      <w:bookmarkStart w:id="0" w:name="_Hlk15044387"/>
      <w:r>
        <w:rPr>
          <w:rFonts w:cstheme="minorHAnsi"/>
          <w:noProof/>
          <w:lang w:val="en-US"/>
        </w:rPr>
        <w:drawing>
          <wp:anchor distT="0" distB="0" distL="114300" distR="114300" simplePos="0" relativeHeight="251658240" behindDoc="1" locked="0" layoutInCell="1" allowOverlap="1" wp14:anchorId="572EA257" wp14:editId="1708A090">
            <wp:simplePos x="0" y="0"/>
            <wp:positionH relativeFrom="page">
              <wp:align>right</wp:align>
            </wp:positionH>
            <wp:positionV relativeFrom="paragraph">
              <wp:posOffset>-453663</wp:posOffset>
            </wp:positionV>
            <wp:extent cx="7778195" cy="20592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ate Letter (Header).jpg"/>
                    <pic:cNvPicPr/>
                  </pic:nvPicPr>
                  <pic:blipFill>
                    <a:blip r:embed="rId6">
                      <a:extLst>
                        <a:ext uri="{28A0092B-C50C-407E-A947-70E740481C1C}">
                          <a14:useLocalDpi xmlns:a14="http://schemas.microsoft.com/office/drawing/2010/main" val="0"/>
                        </a:ext>
                      </a:extLst>
                    </a:blip>
                    <a:stretch>
                      <a:fillRect/>
                    </a:stretch>
                  </pic:blipFill>
                  <pic:spPr>
                    <a:xfrm>
                      <a:off x="0" y="0"/>
                      <a:ext cx="7778195" cy="2059228"/>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4C3D8345" wp14:editId="5E013B6E">
            <wp:extent cx="1834762" cy="49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 English (Rev).png"/>
                    <pic:cNvPicPr/>
                  </pic:nvPicPr>
                  <pic:blipFill>
                    <a:blip r:embed="rId7">
                      <a:extLst>
                        <a:ext uri="{28A0092B-C50C-407E-A947-70E740481C1C}">
                          <a14:useLocalDpi xmlns:a14="http://schemas.microsoft.com/office/drawing/2010/main" val="0"/>
                        </a:ext>
                      </a:extLst>
                    </a:blip>
                    <a:stretch>
                      <a:fillRect/>
                    </a:stretch>
                  </pic:blipFill>
                  <pic:spPr>
                    <a:xfrm>
                      <a:off x="0" y="0"/>
                      <a:ext cx="1836605" cy="491553"/>
                    </a:xfrm>
                    <a:prstGeom prst="rect">
                      <a:avLst/>
                    </a:prstGeom>
                  </pic:spPr>
                </pic:pic>
              </a:graphicData>
            </a:graphic>
          </wp:inline>
        </w:drawing>
      </w:r>
    </w:p>
    <w:p w14:paraId="3B4FAE6D" w14:textId="02AE7F03" w:rsidR="00081AD6" w:rsidRDefault="00081AD6" w:rsidP="00671196">
      <w:pPr>
        <w:spacing w:after="0" w:line="240" w:lineRule="auto"/>
        <w:jc w:val="center"/>
      </w:pPr>
    </w:p>
    <w:p w14:paraId="4F4D3F51" w14:textId="087A436C" w:rsidR="00727C36" w:rsidRPr="008F7FD0" w:rsidRDefault="00727C36" w:rsidP="00727C36">
      <w:pPr>
        <w:spacing w:after="0" w:line="240" w:lineRule="auto"/>
        <w:jc w:val="center"/>
        <w:rPr>
          <w:rFonts w:ascii="Arial" w:hAnsi="Arial" w:cs="Arial"/>
          <w:b/>
          <w:color w:val="FFFFFF" w:themeColor="background1"/>
          <w:sz w:val="21"/>
          <w:szCs w:val="21"/>
        </w:rPr>
      </w:pPr>
      <w:r w:rsidRPr="008F7FD0">
        <w:rPr>
          <w:rFonts w:ascii="Arial" w:hAnsi="Arial" w:cs="Arial"/>
          <w:b/>
          <w:color w:val="FFFFFF" w:themeColor="background1"/>
          <w:sz w:val="21"/>
          <w:szCs w:val="21"/>
        </w:rPr>
        <w:t>This is an example of a Mandate Letter that a Chief Administrative Officer</w:t>
      </w:r>
      <w:r w:rsidR="008F7FD0" w:rsidRPr="008F7FD0">
        <w:rPr>
          <w:rFonts w:ascii="Arial" w:hAnsi="Arial" w:cs="Arial"/>
          <w:b/>
          <w:color w:val="FFFFFF" w:themeColor="background1"/>
          <w:sz w:val="21"/>
          <w:szCs w:val="21"/>
        </w:rPr>
        <w:t xml:space="preserve">/City Manager </w:t>
      </w:r>
      <w:r w:rsidRPr="008F7FD0">
        <w:rPr>
          <w:rFonts w:ascii="Arial" w:hAnsi="Arial" w:cs="Arial"/>
          <w:b/>
          <w:color w:val="FFFFFF" w:themeColor="background1"/>
          <w:sz w:val="21"/>
          <w:szCs w:val="21"/>
        </w:rPr>
        <w:t xml:space="preserve"> can provide to </w:t>
      </w:r>
      <w:r w:rsidR="008F7FD0" w:rsidRPr="008F7FD0">
        <w:rPr>
          <w:rFonts w:ascii="Arial" w:hAnsi="Arial" w:cs="Arial"/>
          <w:b/>
          <w:color w:val="FFFFFF" w:themeColor="background1"/>
          <w:sz w:val="21"/>
          <w:szCs w:val="21"/>
        </w:rPr>
        <w:t xml:space="preserve">each Director/Commissioner/Chief/Department Head each year at their </w:t>
      </w:r>
      <w:r w:rsidRPr="008F7FD0">
        <w:rPr>
          <w:rFonts w:ascii="Arial" w:hAnsi="Arial" w:cs="Arial"/>
          <w:b/>
          <w:color w:val="FFFFFF" w:themeColor="background1"/>
          <w:sz w:val="21"/>
          <w:szCs w:val="21"/>
        </w:rPr>
        <w:t xml:space="preserve"> performance evaluation.  The first section outlines the </w:t>
      </w:r>
      <w:r w:rsidR="008F7FD0" w:rsidRPr="008F7FD0">
        <w:rPr>
          <w:rFonts w:ascii="Arial" w:hAnsi="Arial" w:cs="Arial"/>
          <w:b/>
          <w:color w:val="FFFFFF" w:themeColor="background1"/>
          <w:sz w:val="21"/>
          <w:szCs w:val="21"/>
        </w:rPr>
        <w:t>expectations for all Departments based on the CAO’s goals approved by Council and being a role model and good corporate leader</w:t>
      </w:r>
      <w:r w:rsidRPr="008F7FD0">
        <w:rPr>
          <w:rFonts w:ascii="Arial" w:hAnsi="Arial" w:cs="Arial"/>
          <w:b/>
          <w:color w:val="FFFFFF" w:themeColor="background1"/>
          <w:sz w:val="21"/>
          <w:szCs w:val="21"/>
        </w:rPr>
        <w:t xml:space="preserve">.  The second section lists the specific expectations for </w:t>
      </w:r>
      <w:r w:rsidR="008F7FD0" w:rsidRPr="008F7FD0">
        <w:rPr>
          <w:rFonts w:ascii="Arial" w:hAnsi="Arial" w:cs="Arial"/>
          <w:b/>
          <w:color w:val="FFFFFF" w:themeColor="background1"/>
          <w:sz w:val="21"/>
          <w:szCs w:val="21"/>
        </w:rPr>
        <w:t>each Depar</w:t>
      </w:r>
      <w:r w:rsidR="008F7FD0">
        <w:rPr>
          <w:rFonts w:ascii="Arial" w:hAnsi="Arial" w:cs="Arial"/>
          <w:b/>
          <w:color w:val="FFFFFF" w:themeColor="background1"/>
          <w:sz w:val="21"/>
          <w:szCs w:val="21"/>
        </w:rPr>
        <w:t>t</w:t>
      </w:r>
      <w:r w:rsidR="008F7FD0" w:rsidRPr="008F7FD0">
        <w:rPr>
          <w:rFonts w:ascii="Arial" w:hAnsi="Arial" w:cs="Arial"/>
          <w:b/>
          <w:color w:val="FFFFFF" w:themeColor="background1"/>
          <w:sz w:val="21"/>
          <w:szCs w:val="21"/>
        </w:rPr>
        <w:t>ment.</w:t>
      </w:r>
    </w:p>
    <w:p w14:paraId="7F7EE64C" w14:textId="77777777" w:rsidR="00727C36" w:rsidRPr="00F417E1" w:rsidRDefault="00727C36" w:rsidP="00671196">
      <w:pPr>
        <w:spacing w:after="0" w:line="240" w:lineRule="auto"/>
        <w:jc w:val="center"/>
        <w:rPr>
          <w:color w:val="9C5224"/>
        </w:rPr>
      </w:pPr>
    </w:p>
    <w:p w14:paraId="2DAA49D9" w14:textId="0C6E9A38" w:rsidR="00671196" w:rsidRDefault="00671196" w:rsidP="00671196">
      <w:pPr>
        <w:spacing w:after="0" w:line="240" w:lineRule="auto"/>
        <w:jc w:val="center"/>
        <w:rPr>
          <w:b/>
          <w:sz w:val="16"/>
          <w:szCs w:val="16"/>
        </w:rPr>
      </w:pPr>
    </w:p>
    <w:p w14:paraId="73C52AF4" w14:textId="77777777" w:rsidR="008F7FD0" w:rsidRPr="00951EE2" w:rsidRDefault="008F7FD0" w:rsidP="00BB2EA5">
      <w:pPr>
        <w:spacing w:after="0"/>
        <w:jc w:val="center"/>
        <w:rPr>
          <w:rFonts w:ascii="Arial" w:eastAsia="Times New Roman" w:hAnsi="Arial" w:cs="Arial"/>
          <w:b/>
          <w:color w:val="9C5224"/>
          <w:sz w:val="16"/>
          <w:szCs w:val="16"/>
        </w:rPr>
      </w:pPr>
    </w:p>
    <w:p w14:paraId="12F7D078" w14:textId="728D68B4" w:rsidR="00BB2EA5" w:rsidRPr="00BB2EA5" w:rsidRDefault="00BB2EA5" w:rsidP="00BB2EA5">
      <w:pPr>
        <w:spacing w:after="0"/>
        <w:jc w:val="center"/>
        <w:rPr>
          <w:rFonts w:ascii="Arial" w:eastAsia="Times New Roman" w:hAnsi="Arial" w:cs="Arial"/>
          <w:b/>
          <w:color w:val="9C5224"/>
          <w:sz w:val="36"/>
          <w:szCs w:val="36"/>
        </w:rPr>
      </w:pPr>
      <w:r w:rsidRPr="00BB2EA5">
        <w:rPr>
          <w:rFonts w:ascii="Arial" w:eastAsia="Times New Roman" w:hAnsi="Arial" w:cs="Arial"/>
          <w:b/>
          <w:color w:val="9C5224"/>
          <w:sz w:val="36"/>
          <w:szCs w:val="36"/>
        </w:rPr>
        <w:t>Mandate Letter Template</w:t>
      </w:r>
    </w:p>
    <w:p w14:paraId="48053D45" w14:textId="58965674" w:rsidR="00BB2EA5" w:rsidRPr="00BB2EA5" w:rsidRDefault="008F7FD0" w:rsidP="00BB2EA5">
      <w:pPr>
        <w:spacing w:after="0" w:line="280" w:lineRule="exact"/>
        <w:jc w:val="center"/>
        <w:rPr>
          <w:rFonts w:ascii="Arial" w:eastAsia="Times New Roman" w:hAnsi="Arial" w:cs="Arial"/>
          <w:b/>
          <w:color w:val="9C5224"/>
          <w:sz w:val="28"/>
          <w:szCs w:val="28"/>
        </w:rPr>
      </w:pPr>
      <w:r>
        <w:rPr>
          <w:rFonts w:ascii="Arial" w:eastAsia="Times New Roman" w:hAnsi="Arial" w:cs="Arial"/>
          <w:b/>
          <w:color w:val="9C5224"/>
          <w:sz w:val="28"/>
          <w:szCs w:val="28"/>
        </w:rPr>
        <w:t>Corporate Services Department</w:t>
      </w:r>
    </w:p>
    <w:p w14:paraId="0C0C6A51" w14:textId="77777777" w:rsidR="00BB2EA5" w:rsidRPr="00BB2EA5" w:rsidRDefault="00BB2EA5" w:rsidP="00BB2EA5">
      <w:pPr>
        <w:spacing w:after="0" w:line="280" w:lineRule="exact"/>
        <w:jc w:val="center"/>
        <w:rPr>
          <w:rFonts w:ascii="Arial" w:eastAsia="Times New Roman" w:hAnsi="Arial" w:cs="Arial"/>
          <w:b/>
          <w:color w:val="9C5224"/>
          <w:sz w:val="28"/>
          <w:szCs w:val="28"/>
        </w:rPr>
      </w:pPr>
      <w:r w:rsidRPr="00BB2EA5">
        <w:rPr>
          <w:rFonts w:ascii="Arial" w:eastAsia="Times New Roman" w:hAnsi="Arial" w:cs="Arial"/>
          <w:b/>
          <w:color w:val="9C5224"/>
          <w:sz w:val="28"/>
          <w:szCs w:val="28"/>
        </w:rPr>
        <w:t>INSERT DATES</w:t>
      </w:r>
    </w:p>
    <w:p w14:paraId="0BADEEAA" w14:textId="77777777" w:rsidR="00715338" w:rsidRDefault="00715338" w:rsidP="00BB2EA5">
      <w:pPr>
        <w:rPr>
          <w:rFonts w:ascii="Arial" w:hAnsi="Arial" w:cs="Arial"/>
          <w:b/>
          <w:color w:val="9C5224"/>
          <w:sz w:val="16"/>
          <w:szCs w:val="16"/>
        </w:rPr>
      </w:pPr>
    </w:p>
    <w:p w14:paraId="4FDC57DB" w14:textId="674636B7" w:rsidR="00275DBF" w:rsidRPr="00BB2EA5" w:rsidRDefault="008F7FD0" w:rsidP="00BB2EA5">
      <w:pPr>
        <w:rPr>
          <w:rFonts w:ascii="Arial" w:hAnsi="Arial" w:cs="Arial"/>
          <w:b/>
        </w:rPr>
      </w:pPr>
      <w:r>
        <w:rPr>
          <w:rFonts w:ascii="Arial" w:hAnsi="Arial" w:cs="Arial"/>
          <w:b/>
          <w:color w:val="9C5224"/>
          <w:sz w:val="28"/>
          <w:szCs w:val="28"/>
        </w:rPr>
        <w:t xml:space="preserve">Corporate Goals For </w:t>
      </w:r>
      <w:r w:rsidR="00081AD6" w:rsidRPr="00BB2EA5">
        <w:rPr>
          <w:rFonts w:ascii="Arial" w:hAnsi="Arial" w:cs="Arial"/>
          <w:b/>
          <w:color w:val="9C5224"/>
          <w:sz w:val="28"/>
          <w:szCs w:val="28"/>
        </w:rPr>
        <w:t>A</w:t>
      </w:r>
      <w:r>
        <w:rPr>
          <w:rFonts w:ascii="Arial" w:hAnsi="Arial" w:cs="Arial"/>
          <w:b/>
          <w:color w:val="9C5224"/>
          <w:sz w:val="28"/>
          <w:szCs w:val="28"/>
        </w:rPr>
        <w:t>ll Departments</w:t>
      </w:r>
      <w:r w:rsidR="00BB2EA5" w:rsidRPr="00BB2EA5">
        <w:rPr>
          <w:rFonts w:ascii="Arial" w:hAnsi="Arial" w:cs="Arial"/>
          <w:b/>
          <w:color w:val="9C5224"/>
          <w:sz w:val="28"/>
          <w:szCs w:val="28"/>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9"/>
        <w:gridCol w:w="6231"/>
      </w:tblGrid>
      <w:tr w:rsidR="00081AD6" w:rsidRPr="00715338" w14:paraId="43E8E92F" w14:textId="77777777" w:rsidTr="00715338">
        <w:tc>
          <w:tcPr>
            <w:tcW w:w="3119" w:type="dxa"/>
            <w:tcBorders>
              <w:top w:val="single" w:sz="12" w:space="0" w:color="000000" w:themeColor="text1"/>
              <w:bottom w:val="dashSmallGap" w:sz="4" w:space="0" w:color="808080" w:themeColor="background1" w:themeShade="80"/>
            </w:tcBorders>
          </w:tcPr>
          <w:p w14:paraId="6B3031CE" w14:textId="2DE869D0" w:rsidR="00081AD6" w:rsidRPr="00715338" w:rsidRDefault="008F7FD0" w:rsidP="00715338">
            <w:pPr>
              <w:spacing w:before="60" w:after="60"/>
              <w:jc w:val="center"/>
              <w:rPr>
                <w:rFonts w:ascii="Arial" w:hAnsi="Arial" w:cs="Arial"/>
                <w:bCs/>
                <w:sz w:val="24"/>
                <w:szCs w:val="24"/>
              </w:rPr>
            </w:pPr>
            <w:r w:rsidRPr="00715338">
              <w:rPr>
                <w:rFonts w:ascii="Arial" w:hAnsi="Arial" w:cs="Arial"/>
                <w:bCs/>
                <w:sz w:val="24"/>
                <w:szCs w:val="24"/>
              </w:rPr>
              <w:t>Council Priorities</w:t>
            </w:r>
          </w:p>
        </w:tc>
        <w:tc>
          <w:tcPr>
            <w:tcW w:w="6231" w:type="dxa"/>
            <w:tcBorders>
              <w:top w:val="single" w:sz="12" w:space="0" w:color="000000" w:themeColor="text1"/>
              <w:bottom w:val="dashSmallGap" w:sz="4" w:space="0" w:color="808080" w:themeColor="background1" w:themeShade="80"/>
            </w:tcBorders>
            <w:shd w:val="clear" w:color="auto" w:fill="F2F2F2" w:themeFill="background1" w:themeFillShade="F2"/>
          </w:tcPr>
          <w:p w14:paraId="32F38959" w14:textId="3F9B4BD0" w:rsidR="006B37B3" w:rsidRPr="00715338" w:rsidRDefault="008F7FD0" w:rsidP="003D4BDB">
            <w:pPr>
              <w:spacing w:before="60" w:after="60"/>
              <w:rPr>
                <w:rFonts w:ascii="Arial" w:hAnsi="Arial" w:cs="Arial"/>
                <w:bCs/>
                <w:sz w:val="24"/>
                <w:szCs w:val="24"/>
              </w:rPr>
            </w:pPr>
            <w:r w:rsidRPr="00715338">
              <w:rPr>
                <w:rFonts w:ascii="Arial" w:hAnsi="Arial" w:cs="Arial"/>
                <w:bCs/>
                <w:sz w:val="24"/>
                <w:szCs w:val="24"/>
              </w:rPr>
              <w:t>Work to achieve the priorities established by Mayor &amp; Council.</w:t>
            </w:r>
          </w:p>
        </w:tc>
      </w:tr>
      <w:tr w:rsidR="00081AD6" w:rsidRPr="00715338" w14:paraId="3CD64504" w14:textId="77777777" w:rsidTr="00715338">
        <w:tc>
          <w:tcPr>
            <w:tcW w:w="3119" w:type="dxa"/>
            <w:tcBorders>
              <w:top w:val="dashSmallGap" w:sz="4" w:space="0" w:color="808080" w:themeColor="background1" w:themeShade="80"/>
              <w:bottom w:val="dashSmallGap" w:sz="4" w:space="0" w:color="808080" w:themeColor="background1" w:themeShade="80"/>
            </w:tcBorders>
          </w:tcPr>
          <w:p w14:paraId="59467F59" w14:textId="7B8DE5AE" w:rsidR="00081AD6" w:rsidRPr="00715338" w:rsidRDefault="008F7FD0" w:rsidP="00715338">
            <w:pPr>
              <w:spacing w:before="60" w:after="60"/>
              <w:jc w:val="center"/>
              <w:rPr>
                <w:rFonts w:ascii="Arial" w:hAnsi="Arial" w:cs="Arial"/>
                <w:bCs/>
                <w:sz w:val="24"/>
                <w:szCs w:val="24"/>
              </w:rPr>
            </w:pPr>
            <w:r w:rsidRPr="00715338">
              <w:rPr>
                <w:rFonts w:ascii="Arial" w:hAnsi="Arial" w:cs="Arial"/>
                <w:bCs/>
                <w:sz w:val="24"/>
                <w:szCs w:val="24"/>
              </w:rPr>
              <w:t>Municipal Plan</w:t>
            </w:r>
          </w:p>
        </w:tc>
        <w:tc>
          <w:tcPr>
            <w:tcW w:w="6231"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009059EB" w14:textId="6E708C81" w:rsidR="00081AD6" w:rsidRPr="00715338" w:rsidRDefault="008F7FD0" w:rsidP="003D4BDB">
            <w:pPr>
              <w:spacing w:before="60" w:after="60"/>
              <w:rPr>
                <w:rFonts w:ascii="Arial" w:hAnsi="Arial" w:cs="Arial"/>
                <w:bCs/>
                <w:sz w:val="24"/>
                <w:szCs w:val="24"/>
              </w:rPr>
            </w:pPr>
            <w:r w:rsidRPr="00715338">
              <w:rPr>
                <w:rFonts w:ascii="Arial" w:hAnsi="Arial" w:cs="Arial"/>
                <w:bCs/>
                <w:sz w:val="24"/>
                <w:szCs w:val="24"/>
              </w:rPr>
              <w:t xml:space="preserve">Review the Municipal Plan and incorporate the recommendations into your </w:t>
            </w:r>
            <w:r w:rsidR="00BD59B6" w:rsidRPr="00715338">
              <w:rPr>
                <w:rFonts w:ascii="Arial" w:hAnsi="Arial" w:cs="Arial"/>
                <w:bCs/>
                <w:sz w:val="24"/>
                <w:szCs w:val="24"/>
              </w:rPr>
              <w:t>short and long-term</w:t>
            </w:r>
            <w:r w:rsidRPr="00715338">
              <w:rPr>
                <w:rFonts w:ascii="Arial" w:hAnsi="Arial" w:cs="Arial"/>
                <w:bCs/>
                <w:sz w:val="24"/>
                <w:szCs w:val="24"/>
              </w:rPr>
              <w:t xml:space="preserve"> plans.</w:t>
            </w:r>
          </w:p>
        </w:tc>
      </w:tr>
      <w:tr w:rsidR="00CE5ABA" w:rsidRPr="00715338" w14:paraId="590540C1" w14:textId="77777777" w:rsidTr="00715338">
        <w:tc>
          <w:tcPr>
            <w:tcW w:w="3119" w:type="dxa"/>
            <w:tcBorders>
              <w:top w:val="dashSmallGap" w:sz="4" w:space="0" w:color="808080" w:themeColor="background1" w:themeShade="80"/>
              <w:bottom w:val="dashSmallGap" w:sz="4" w:space="0" w:color="808080" w:themeColor="background1" w:themeShade="80"/>
            </w:tcBorders>
          </w:tcPr>
          <w:p w14:paraId="0FF8AA72" w14:textId="5A5CD0DE" w:rsidR="00CE5ABA" w:rsidRPr="00715338" w:rsidRDefault="008F7FD0" w:rsidP="00715338">
            <w:pPr>
              <w:spacing w:before="60" w:after="60"/>
              <w:jc w:val="center"/>
              <w:rPr>
                <w:rFonts w:ascii="Arial" w:hAnsi="Arial" w:cs="Arial"/>
                <w:bCs/>
                <w:sz w:val="24"/>
                <w:szCs w:val="24"/>
              </w:rPr>
            </w:pPr>
            <w:r w:rsidRPr="00715338">
              <w:rPr>
                <w:rFonts w:ascii="Arial" w:hAnsi="Arial" w:cs="Arial"/>
                <w:bCs/>
                <w:sz w:val="24"/>
                <w:szCs w:val="24"/>
              </w:rPr>
              <w:t>CAO Goals</w:t>
            </w:r>
          </w:p>
        </w:tc>
        <w:tc>
          <w:tcPr>
            <w:tcW w:w="6231"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51AF9C1F" w14:textId="1FDF76AA" w:rsidR="00CE5ABA" w:rsidRPr="00715338" w:rsidRDefault="008F7FD0" w:rsidP="003D4BDB">
            <w:pPr>
              <w:spacing w:before="60" w:after="60"/>
              <w:rPr>
                <w:rFonts w:ascii="Arial" w:hAnsi="Arial" w:cs="Arial"/>
                <w:bCs/>
                <w:sz w:val="24"/>
                <w:szCs w:val="24"/>
              </w:rPr>
            </w:pPr>
            <w:r w:rsidRPr="00715338">
              <w:rPr>
                <w:rFonts w:ascii="Arial" w:hAnsi="Arial" w:cs="Arial"/>
                <w:bCs/>
                <w:sz w:val="24"/>
                <w:szCs w:val="24"/>
              </w:rPr>
              <w:t>Work to achieve the CAO goals and report at year end to the CAO.</w:t>
            </w:r>
          </w:p>
        </w:tc>
      </w:tr>
      <w:tr w:rsidR="00081AD6" w:rsidRPr="00715338" w14:paraId="19626D0C" w14:textId="77777777" w:rsidTr="00715338">
        <w:tc>
          <w:tcPr>
            <w:tcW w:w="3119" w:type="dxa"/>
            <w:tcBorders>
              <w:top w:val="dashSmallGap" w:sz="4" w:space="0" w:color="808080" w:themeColor="background1" w:themeShade="80"/>
              <w:bottom w:val="dashSmallGap" w:sz="4" w:space="0" w:color="808080" w:themeColor="background1" w:themeShade="80"/>
            </w:tcBorders>
          </w:tcPr>
          <w:p w14:paraId="03229096" w14:textId="788C12C6" w:rsidR="00081AD6" w:rsidRPr="00715338" w:rsidRDefault="008F7FD0" w:rsidP="00715338">
            <w:pPr>
              <w:spacing w:before="60" w:after="60"/>
              <w:jc w:val="center"/>
              <w:rPr>
                <w:rFonts w:ascii="Arial" w:hAnsi="Arial" w:cs="Arial"/>
                <w:bCs/>
                <w:sz w:val="24"/>
                <w:szCs w:val="24"/>
              </w:rPr>
            </w:pPr>
            <w:r w:rsidRPr="00715338">
              <w:rPr>
                <w:rFonts w:ascii="Arial" w:hAnsi="Arial" w:cs="Arial"/>
                <w:bCs/>
                <w:sz w:val="24"/>
                <w:szCs w:val="24"/>
              </w:rPr>
              <w:t>Long-Term Financial Plan</w:t>
            </w:r>
          </w:p>
        </w:tc>
        <w:tc>
          <w:tcPr>
            <w:tcW w:w="6231"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6011792C" w14:textId="40FB7D46" w:rsidR="00081AD6" w:rsidRPr="00715338" w:rsidRDefault="008F7FD0" w:rsidP="003D4BDB">
            <w:pPr>
              <w:spacing w:before="60" w:after="60"/>
              <w:rPr>
                <w:rFonts w:ascii="Arial" w:hAnsi="Arial" w:cs="Arial"/>
                <w:bCs/>
                <w:sz w:val="24"/>
                <w:szCs w:val="24"/>
              </w:rPr>
            </w:pPr>
            <w:r w:rsidRPr="00715338">
              <w:rPr>
                <w:rFonts w:ascii="Arial" w:hAnsi="Arial" w:cs="Arial"/>
                <w:bCs/>
                <w:sz w:val="24"/>
                <w:szCs w:val="24"/>
              </w:rPr>
              <w:t>Demonstrate support for the Long-Term Financial Plan.</w:t>
            </w:r>
          </w:p>
        </w:tc>
      </w:tr>
      <w:tr w:rsidR="00081AD6" w:rsidRPr="00715338" w14:paraId="29861310" w14:textId="77777777" w:rsidTr="00715338">
        <w:tc>
          <w:tcPr>
            <w:tcW w:w="3119" w:type="dxa"/>
            <w:tcBorders>
              <w:top w:val="dashSmallGap" w:sz="4" w:space="0" w:color="808080" w:themeColor="background1" w:themeShade="80"/>
              <w:bottom w:val="dashSmallGap" w:sz="4" w:space="0" w:color="808080" w:themeColor="background1" w:themeShade="80"/>
            </w:tcBorders>
          </w:tcPr>
          <w:p w14:paraId="6FFE2A97" w14:textId="2418035A" w:rsidR="00081AD6" w:rsidRPr="00715338" w:rsidRDefault="008F7FD0" w:rsidP="00715338">
            <w:pPr>
              <w:spacing w:before="60" w:after="60"/>
              <w:jc w:val="center"/>
              <w:rPr>
                <w:rFonts w:ascii="Arial" w:hAnsi="Arial" w:cs="Arial"/>
                <w:bCs/>
                <w:sz w:val="24"/>
                <w:szCs w:val="24"/>
              </w:rPr>
            </w:pPr>
            <w:r w:rsidRPr="00715338">
              <w:rPr>
                <w:rFonts w:ascii="Arial" w:hAnsi="Arial" w:cs="Arial"/>
                <w:bCs/>
                <w:sz w:val="24"/>
                <w:szCs w:val="24"/>
              </w:rPr>
              <w:t>Improvement &amp; Innovation</w:t>
            </w:r>
          </w:p>
        </w:tc>
        <w:tc>
          <w:tcPr>
            <w:tcW w:w="6231"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04B4DCC5" w14:textId="00EF7DC7" w:rsidR="00081AD6" w:rsidRPr="00715338" w:rsidRDefault="008F7FD0" w:rsidP="003D4BDB">
            <w:pPr>
              <w:spacing w:before="60" w:after="60"/>
              <w:rPr>
                <w:rFonts w:ascii="Arial" w:hAnsi="Arial" w:cs="Arial"/>
                <w:bCs/>
                <w:sz w:val="24"/>
                <w:szCs w:val="24"/>
              </w:rPr>
            </w:pPr>
            <w:r w:rsidRPr="00715338">
              <w:rPr>
                <w:rFonts w:ascii="Arial" w:hAnsi="Arial" w:cs="Arial"/>
                <w:bCs/>
                <w:sz w:val="24"/>
                <w:szCs w:val="24"/>
              </w:rPr>
              <w:t>Demonstrate support for Improvement and Innovation by identifying potential projects, participate in a value stream mapping exercise, commit staff to participate in projects, and to act as facilitators and project team members.</w:t>
            </w:r>
          </w:p>
        </w:tc>
      </w:tr>
      <w:tr w:rsidR="00081AD6" w:rsidRPr="00715338" w14:paraId="67425C26" w14:textId="77777777" w:rsidTr="00715338">
        <w:tc>
          <w:tcPr>
            <w:tcW w:w="3119" w:type="dxa"/>
            <w:tcBorders>
              <w:top w:val="dashSmallGap" w:sz="4" w:space="0" w:color="808080" w:themeColor="background1" w:themeShade="80"/>
              <w:bottom w:val="dashSmallGap" w:sz="4" w:space="0" w:color="808080" w:themeColor="background1" w:themeShade="80"/>
            </w:tcBorders>
          </w:tcPr>
          <w:p w14:paraId="179607B5" w14:textId="3856CCD3" w:rsidR="00081AD6" w:rsidRPr="00715338" w:rsidRDefault="008F7FD0" w:rsidP="00715338">
            <w:pPr>
              <w:spacing w:before="60" w:after="60"/>
              <w:jc w:val="center"/>
              <w:rPr>
                <w:rFonts w:ascii="Arial" w:hAnsi="Arial" w:cs="Arial"/>
                <w:bCs/>
                <w:sz w:val="24"/>
                <w:szCs w:val="24"/>
              </w:rPr>
            </w:pPr>
            <w:r w:rsidRPr="00715338">
              <w:rPr>
                <w:rFonts w:ascii="Arial" w:hAnsi="Arial" w:cs="Arial"/>
                <w:bCs/>
                <w:sz w:val="24"/>
                <w:szCs w:val="24"/>
              </w:rPr>
              <w:t>Council Relations</w:t>
            </w:r>
          </w:p>
        </w:tc>
        <w:tc>
          <w:tcPr>
            <w:tcW w:w="6231"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71B27BC0" w14:textId="6A79242D" w:rsidR="008B7BD1" w:rsidRPr="00715338" w:rsidRDefault="008F7FD0" w:rsidP="003D4BDB">
            <w:pPr>
              <w:spacing w:before="60" w:after="60"/>
              <w:rPr>
                <w:rFonts w:ascii="Arial" w:hAnsi="Arial" w:cs="Arial"/>
                <w:bCs/>
                <w:sz w:val="24"/>
                <w:szCs w:val="24"/>
              </w:rPr>
            </w:pPr>
            <w:r w:rsidRPr="00715338">
              <w:rPr>
                <w:rFonts w:ascii="Arial" w:hAnsi="Arial" w:cs="Arial"/>
                <w:bCs/>
                <w:sz w:val="24"/>
                <w:szCs w:val="24"/>
              </w:rPr>
              <w:t>Develop a respectful relationship with City Council and individual Council members.</w:t>
            </w:r>
          </w:p>
        </w:tc>
      </w:tr>
      <w:tr w:rsidR="00081AD6" w:rsidRPr="00715338" w14:paraId="55DEE15A" w14:textId="77777777" w:rsidTr="00715338">
        <w:tc>
          <w:tcPr>
            <w:tcW w:w="3119" w:type="dxa"/>
            <w:tcBorders>
              <w:top w:val="dashSmallGap" w:sz="4" w:space="0" w:color="808080" w:themeColor="background1" w:themeShade="80"/>
              <w:bottom w:val="dashSmallGap" w:sz="4" w:space="0" w:color="808080" w:themeColor="background1" w:themeShade="80"/>
            </w:tcBorders>
          </w:tcPr>
          <w:p w14:paraId="11333E82" w14:textId="649712B8" w:rsidR="00081AD6" w:rsidRPr="00715338" w:rsidRDefault="008F7FD0" w:rsidP="00715338">
            <w:pPr>
              <w:spacing w:before="60" w:after="60"/>
              <w:jc w:val="center"/>
              <w:rPr>
                <w:rFonts w:ascii="Arial" w:hAnsi="Arial" w:cs="Arial"/>
                <w:bCs/>
                <w:sz w:val="24"/>
                <w:szCs w:val="24"/>
              </w:rPr>
            </w:pPr>
            <w:r w:rsidRPr="00715338">
              <w:rPr>
                <w:rFonts w:ascii="Arial" w:hAnsi="Arial" w:cs="Arial"/>
                <w:bCs/>
                <w:sz w:val="24"/>
                <w:szCs w:val="24"/>
              </w:rPr>
              <w:t>Employee Engagement</w:t>
            </w:r>
          </w:p>
        </w:tc>
        <w:tc>
          <w:tcPr>
            <w:tcW w:w="6231"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75F1BCA4" w14:textId="4471B306" w:rsidR="009449DC" w:rsidRPr="00715338" w:rsidRDefault="008F7FD0" w:rsidP="003D4BDB">
            <w:pPr>
              <w:spacing w:before="60" w:after="60"/>
              <w:rPr>
                <w:rFonts w:ascii="Arial" w:hAnsi="Arial" w:cs="Arial"/>
                <w:bCs/>
                <w:sz w:val="24"/>
                <w:szCs w:val="24"/>
              </w:rPr>
            </w:pPr>
            <w:r w:rsidRPr="00715338">
              <w:rPr>
                <w:rFonts w:ascii="Arial" w:hAnsi="Arial" w:cs="Arial"/>
                <w:bCs/>
                <w:sz w:val="24"/>
                <w:szCs w:val="24"/>
              </w:rPr>
              <w:t>Support and actively participate in the Employee engagement efforts.</w:t>
            </w:r>
          </w:p>
        </w:tc>
      </w:tr>
      <w:tr w:rsidR="00081AD6" w:rsidRPr="00715338" w14:paraId="39766EC4" w14:textId="77777777" w:rsidTr="00715338">
        <w:tc>
          <w:tcPr>
            <w:tcW w:w="3119" w:type="dxa"/>
            <w:tcBorders>
              <w:top w:val="dashSmallGap" w:sz="4" w:space="0" w:color="808080" w:themeColor="background1" w:themeShade="80"/>
              <w:bottom w:val="dashSmallGap" w:sz="4" w:space="0" w:color="808080" w:themeColor="background1" w:themeShade="80"/>
            </w:tcBorders>
          </w:tcPr>
          <w:p w14:paraId="62782A9C" w14:textId="440D5F81" w:rsidR="00081AD6" w:rsidRPr="00715338" w:rsidRDefault="008F7FD0" w:rsidP="00715338">
            <w:pPr>
              <w:spacing w:before="60" w:after="60"/>
              <w:jc w:val="center"/>
              <w:rPr>
                <w:rFonts w:ascii="Arial" w:hAnsi="Arial" w:cs="Arial"/>
                <w:bCs/>
                <w:sz w:val="24"/>
                <w:szCs w:val="24"/>
              </w:rPr>
            </w:pPr>
            <w:r w:rsidRPr="00715338">
              <w:rPr>
                <w:rFonts w:ascii="Arial" w:hAnsi="Arial" w:cs="Arial"/>
                <w:bCs/>
                <w:sz w:val="24"/>
                <w:szCs w:val="24"/>
              </w:rPr>
              <w:t>Teamwork</w:t>
            </w:r>
          </w:p>
        </w:tc>
        <w:tc>
          <w:tcPr>
            <w:tcW w:w="6231"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3707989C" w14:textId="2731AD8E" w:rsidR="009449DC" w:rsidRPr="00715338" w:rsidRDefault="008F7FD0" w:rsidP="003D4BDB">
            <w:pPr>
              <w:spacing w:before="60" w:after="60"/>
              <w:rPr>
                <w:rFonts w:ascii="Arial" w:hAnsi="Arial" w:cs="Arial"/>
                <w:bCs/>
                <w:sz w:val="24"/>
                <w:szCs w:val="24"/>
              </w:rPr>
            </w:pPr>
            <w:r w:rsidRPr="00715338">
              <w:rPr>
                <w:rFonts w:ascii="Arial" w:hAnsi="Arial" w:cs="Arial"/>
                <w:bCs/>
                <w:sz w:val="24"/>
                <w:szCs w:val="24"/>
              </w:rPr>
              <w:t>Work cooperatively with your senior management colleagues.</w:t>
            </w:r>
          </w:p>
        </w:tc>
      </w:tr>
      <w:tr w:rsidR="00081AD6" w:rsidRPr="00715338" w14:paraId="60052605" w14:textId="77777777" w:rsidTr="00715338">
        <w:tc>
          <w:tcPr>
            <w:tcW w:w="3119" w:type="dxa"/>
            <w:tcBorders>
              <w:top w:val="dashSmallGap" w:sz="4" w:space="0" w:color="808080" w:themeColor="background1" w:themeShade="80"/>
              <w:bottom w:val="dashSmallGap" w:sz="4" w:space="0" w:color="auto"/>
            </w:tcBorders>
          </w:tcPr>
          <w:p w14:paraId="0F8423BB" w14:textId="7F15E7FD" w:rsidR="00081AD6" w:rsidRPr="00715338" w:rsidRDefault="00715338" w:rsidP="00715338">
            <w:pPr>
              <w:spacing w:before="60" w:after="60"/>
              <w:jc w:val="center"/>
              <w:rPr>
                <w:rFonts w:ascii="Arial" w:hAnsi="Arial" w:cs="Arial"/>
                <w:bCs/>
                <w:sz w:val="24"/>
                <w:szCs w:val="24"/>
              </w:rPr>
            </w:pPr>
            <w:r w:rsidRPr="00715338">
              <w:rPr>
                <w:rFonts w:ascii="Arial" w:hAnsi="Arial" w:cs="Arial"/>
                <w:bCs/>
                <w:sz w:val="24"/>
                <w:szCs w:val="24"/>
              </w:rPr>
              <w:t>Corporate Leadership</w:t>
            </w:r>
          </w:p>
        </w:tc>
        <w:tc>
          <w:tcPr>
            <w:tcW w:w="6231" w:type="dxa"/>
            <w:tcBorders>
              <w:top w:val="dashSmallGap" w:sz="4" w:space="0" w:color="808080" w:themeColor="background1" w:themeShade="80"/>
              <w:bottom w:val="dashSmallGap" w:sz="4" w:space="0" w:color="auto"/>
            </w:tcBorders>
            <w:shd w:val="clear" w:color="auto" w:fill="F2F2F2" w:themeFill="background1" w:themeFillShade="F2"/>
          </w:tcPr>
          <w:p w14:paraId="5B5B7E32" w14:textId="423C29EE" w:rsidR="00925B30" w:rsidRPr="00715338" w:rsidRDefault="008F7FD0" w:rsidP="003D4BDB">
            <w:pPr>
              <w:spacing w:before="60" w:after="60"/>
              <w:rPr>
                <w:rFonts w:ascii="Arial" w:hAnsi="Arial" w:cs="Arial"/>
                <w:bCs/>
                <w:sz w:val="24"/>
                <w:szCs w:val="24"/>
              </w:rPr>
            </w:pPr>
            <w:r w:rsidRPr="00715338">
              <w:rPr>
                <w:rFonts w:ascii="Arial" w:hAnsi="Arial" w:cs="Arial"/>
                <w:bCs/>
                <w:sz w:val="24"/>
                <w:szCs w:val="24"/>
              </w:rPr>
              <w:t>Spend time with your staff, even in remote locations.</w:t>
            </w:r>
          </w:p>
        </w:tc>
      </w:tr>
      <w:tr w:rsidR="00081AD6" w:rsidRPr="00715338" w14:paraId="5D701F50" w14:textId="77777777" w:rsidTr="00715338">
        <w:tc>
          <w:tcPr>
            <w:tcW w:w="3119" w:type="dxa"/>
            <w:tcBorders>
              <w:top w:val="dashSmallGap" w:sz="4" w:space="0" w:color="auto"/>
              <w:bottom w:val="dashSmallGap" w:sz="4" w:space="0" w:color="808080" w:themeColor="background1" w:themeShade="80"/>
            </w:tcBorders>
          </w:tcPr>
          <w:p w14:paraId="40907033" w14:textId="17AEA159" w:rsidR="00081AD6" w:rsidRPr="00715338" w:rsidRDefault="008F7FD0" w:rsidP="00715338">
            <w:pPr>
              <w:spacing w:before="60" w:after="60"/>
              <w:jc w:val="center"/>
              <w:rPr>
                <w:rFonts w:ascii="Arial" w:hAnsi="Arial" w:cs="Arial"/>
                <w:bCs/>
                <w:sz w:val="24"/>
                <w:szCs w:val="24"/>
              </w:rPr>
            </w:pPr>
            <w:r w:rsidRPr="00715338">
              <w:rPr>
                <w:rFonts w:ascii="Arial" w:hAnsi="Arial" w:cs="Arial"/>
                <w:bCs/>
                <w:sz w:val="24"/>
                <w:szCs w:val="24"/>
              </w:rPr>
              <w:t>Health &amp; Safety</w:t>
            </w:r>
          </w:p>
        </w:tc>
        <w:tc>
          <w:tcPr>
            <w:tcW w:w="6231" w:type="dxa"/>
            <w:tcBorders>
              <w:top w:val="dashSmallGap" w:sz="4" w:space="0" w:color="auto"/>
              <w:bottom w:val="dashSmallGap" w:sz="4" w:space="0" w:color="808080" w:themeColor="background1" w:themeShade="80"/>
            </w:tcBorders>
            <w:shd w:val="clear" w:color="auto" w:fill="F2F2F2" w:themeFill="background1" w:themeFillShade="F2"/>
          </w:tcPr>
          <w:p w14:paraId="002D1AF7" w14:textId="779056EB" w:rsidR="00081AD6" w:rsidRPr="00715338" w:rsidRDefault="008F7FD0" w:rsidP="003D4BDB">
            <w:pPr>
              <w:spacing w:before="60" w:after="60"/>
              <w:rPr>
                <w:rFonts w:ascii="Arial" w:hAnsi="Arial" w:cs="Arial"/>
                <w:bCs/>
                <w:sz w:val="24"/>
                <w:szCs w:val="24"/>
              </w:rPr>
            </w:pPr>
            <w:r w:rsidRPr="00715338">
              <w:rPr>
                <w:rFonts w:ascii="Arial" w:hAnsi="Arial" w:cs="Arial"/>
                <w:bCs/>
                <w:sz w:val="24"/>
                <w:szCs w:val="24"/>
              </w:rPr>
              <w:t>Participate in safety meetings and take a keen interest in the safety in your area.</w:t>
            </w:r>
          </w:p>
        </w:tc>
      </w:tr>
      <w:tr w:rsidR="00081AD6" w:rsidRPr="00715338" w14:paraId="0B0CFE0B" w14:textId="77777777" w:rsidTr="00715338">
        <w:tc>
          <w:tcPr>
            <w:tcW w:w="3119" w:type="dxa"/>
            <w:tcBorders>
              <w:top w:val="dashSmallGap" w:sz="4" w:space="0" w:color="808080" w:themeColor="background1" w:themeShade="80"/>
              <w:bottom w:val="dashSmallGap" w:sz="4" w:space="0" w:color="808080" w:themeColor="background1" w:themeShade="80"/>
            </w:tcBorders>
          </w:tcPr>
          <w:p w14:paraId="316E3900" w14:textId="3AE4B219" w:rsidR="00925B30" w:rsidRPr="00715338" w:rsidRDefault="00715338" w:rsidP="003D4BDB">
            <w:pPr>
              <w:spacing w:before="60" w:after="60"/>
              <w:jc w:val="center"/>
              <w:rPr>
                <w:rFonts w:ascii="Arial" w:hAnsi="Arial" w:cs="Arial"/>
                <w:bCs/>
                <w:sz w:val="24"/>
                <w:szCs w:val="24"/>
              </w:rPr>
            </w:pPr>
            <w:r>
              <w:rPr>
                <w:rFonts w:ascii="Arial" w:hAnsi="Arial" w:cs="Arial"/>
                <w:bCs/>
                <w:sz w:val="24"/>
                <w:szCs w:val="24"/>
              </w:rPr>
              <w:t>Fiscally Responsible</w:t>
            </w:r>
          </w:p>
        </w:tc>
        <w:tc>
          <w:tcPr>
            <w:tcW w:w="6231"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6C8D7D4E" w14:textId="0CB3B936" w:rsidR="00925B30" w:rsidRPr="00715338" w:rsidRDefault="008F7FD0" w:rsidP="003D4BDB">
            <w:pPr>
              <w:spacing w:before="60" w:after="60"/>
              <w:rPr>
                <w:rFonts w:ascii="Arial" w:hAnsi="Arial" w:cs="Arial"/>
                <w:bCs/>
                <w:sz w:val="24"/>
                <w:szCs w:val="24"/>
              </w:rPr>
            </w:pPr>
            <w:r w:rsidRPr="00715338">
              <w:rPr>
                <w:rFonts w:ascii="Arial" w:hAnsi="Arial" w:cs="Arial"/>
                <w:bCs/>
                <w:sz w:val="24"/>
                <w:szCs w:val="24"/>
              </w:rPr>
              <w:t>Be fiscally responsible by managing your budget, keeping expectations reasonable and working to have an efficient operation</w:t>
            </w:r>
            <w:r w:rsidR="00715338">
              <w:rPr>
                <w:rFonts w:ascii="Arial" w:hAnsi="Arial" w:cs="Arial"/>
                <w:bCs/>
                <w:sz w:val="24"/>
                <w:szCs w:val="24"/>
              </w:rPr>
              <w:t xml:space="preserve"> by reducing expenditures</w:t>
            </w:r>
            <w:r w:rsidRPr="00715338">
              <w:rPr>
                <w:rFonts w:ascii="Arial" w:hAnsi="Arial" w:cs="Arial"/>
                <w:bCs/>
                <w:sz w:val="24"/>
                <w:szCs w:val="24"/>
              </w:rPr>
              <w:t>.</w:t>
            </w:r>
          </w:p>
        </w:tc>
      </w:tr>
      <w:tr w:rsidR="00D02D6B" w:rsidRPr="00715338" w14:paraId="73C5F44E" w14:textId="77777777" w:rsidTr="00715338">
        <w:tc>
          <w:tcPr>
            <w:tcW w:w="3119" w:type="dxa"/>
            <w:tcBorders>
              <w:top w:val="dashSmallGap" w:sz="4" w:space="0" w:color="808080" w:themeColor="background1" w:themeShade="80"/>
              <w:bottom w:val="dashSmallGap" w:sz="4" w:space="0" w:color="808080" w:themeColor="background1" w:themeShade="80"/>
            </w:tcBorders>
          </w:tcPr>
          <w:p w14:paraId="5101B909" w14:textId="41D86F5C" w:rsidR="00D02D6B" w:rsidRPr="00715338" w:rsidRDefault="00951EE2" w:rsidP="003D4BDB">
            <w:pPr>
              <w:spacing w:before="60" w:after="60"/>
              <w:jc w:val="center"/>
              <w:rPr>
                <w:rFonts w:ascii="Arial" w:hAnsi="Arial" w:cs="Arial"/>
                <w:bCs/>
                <w:sz w:val="24"/>
                <w:szCs w:val="24"/>
              </w:rPr>
            </w:pPr>
            <w:r w:rsidRPr="00715338">
              <w:rPr>
                <w:rFonts w:ascii="Arial" w:hAnsi="Arial" w:cs="Arial"/>
                <w:bCs/>
                <w:sz w:val="24"/>
                <w:szCs w:val="24"/>
              </w:rPr>
              <w:t>Role Model</w:t>
            </w:r>
          </w:p>
        </w:tc>
        <w:tc>
          <w:tcPr>
            <w:tcW w:w="6231"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4A2475BF" w14:textId="7FB837B5" w:rsidR="0070124B" w:rsidRPr="00715338" w:rsidRDefault="008F7FD0" w:rsidP="003D4BDB">
            <w:pPr>
              <w:spacing w:before="60" w:after="60"/>
              <w:rPr>
                <w:rFonts w:ascii="Arial" w:hAnsi="Arial" w:cs="Arial"/>
                <w:bCs/>
                <w:sz w:val="24"/>
                <w:szCs w:val="24"/>
              </w:rPr>
            </w:pPr>
            <w:r w:rsidRPr="00715338">
              <w:rPr>
                <w:rFonts w:ascii="Arial" w:hAnsi="Arial" w:cs="Arial"/>
                <w:bCs/>
                <w:sz w:val="24"/>
                <w:szCs w:val="24"/>
              </w:rPr>
              <w:t>Be a role model for staff in attendance, wellness, safety, treatment of staff, respect all Departments and their staff, respect for Council and the public, always speak highly of your colleagues, and discourage gossip and do not participate in it.</w:t>
            </w:r>
          </w:p>
        </w:tc>
      </w:tr>
      <w:tr w:rsidR="00D02D6B" w:rsidRPr="00715338" w14:paraId="65F0DC26" w14:textId="77777777" w:rsidTr="00715338">
        <w:tc>
          <w:tcPr>
            <w:tcW w:w="3119" w:type="dxa"/>
            <w:tcBorders>
              <w:top w:val="dashSmallGap" w:sz="4" w:space="0" w:color="808080" w:themeColor="background1" w:themeShade="80"/>
              <w:bottom w:val="single" w:sz="12" w:space="0" w:color="000000" w:themeColor="text1"/>
            </w:tcBorders>
          </w:tcPr>
          <w:p w14:paraId="4F2D4585" w14:textId="1C84B9E7" w:rsidR="00D02D6B" w:rsidRPr="00715338" w:rsidRDefault="00715338" w:rsidP="003D4BDB">
            <w:pPr>
              <w:spacing w:before="60" w:after="60"/>
              <w:jc w:val="center"/>
              <w:rPr>
                <w:rFonts w:ascii="Arial" w:hAnsi="Arial" w:cs="Arial"/>
                <w:bCs/>
                <w:sz w:val="24"/>
                <w:szCs w:val="24"/>
              </w:rPr>
            </w:pPr>
            <w:r>
              <w:rPr>
                <w:rFonts w:ascii="Arial" w:hAnsi="Arial" w:cs="Arial"/>
                <w:bCs/>
                <w:sz w:val="24"/>
                <w:szCs w:val="24"/>
              </w:rPr>
              <w:lastRenderedPageBreak/>
              <w:t>Travel</w:t>
            </w:r>
          </w:p>
        </w:tc>
        <w:tc>
          <w:tcPr>
            <w:tcW w:w="6231" w:type="dxa"/>
            <w:tcBorders>
              <w:top w:val="dashSmallGap" w:sz="4" w:space="0" w:color="808080" w:themeColor="background1" w:themeShade="80"/>
              <w:bottom w:val="single" w:sz="12" w:space="0" w:color="000000" w:themeColor="text1"/>
            </w:tcBorders>
            <w:shd w:val="clear" w:color="auto" w:fill="F2F2F2" w:themeFill="background1" w:themeFillShade="F2"/>
          </w:tcPr>
          <w:p w14:paraId="16D0DE67" w14:textId="73F7ED64" w:rsidR="00533871" w:rsidRPr="00715338" w:rsidRDefault="00951EE2" w:rsidP="003D4BDB">
            <w:pPr>
              <w:spacing w:before="60" w:after="60"/>
              <w:rPr>
                <w:rFonts w:ascii="Arial" w:hAnsi="Arial" w:cs="Arial"/>
                <w:bCs/>
                <w:sz w:val="24"/>
                <w:szCs w:val="24"/>
              </w:rPr>
            </w:pPr>
            <w:r w:rsidRPr="00715338">
              <w:rPr>
                <w:rFonts w:ascii="Arial" w:hAnsi="Arial" w:cs="Arial"/>
                <w:bCs/>
                <w:sz w:val="24"/>
                <w:szCs w:val="24"/>
              </w:rPr>
              <w:t>Be aware of the amount of travel you do and work to maintain a reasonable amount of time at work.</w:t>
            </w:r>
          </w:p>
        </w:tc>
      </w:tr>
    </w:tbl>
    <w:p w14:paraId="37A7561E" w14:textId="77777777" w:rsidR="00C34F9D" w:rsidRDefault="00C34F9D" w:rsidP="003A73E1">
      <w:pPr>
        <w:spacing w:after="0" w:line="240" w:lineRule="auto"/>
        <w:jc w:val="both"/>
        <w:rPr>
          <w:rFonts w:ascii="Arial" w:hAnsi="Arial" w:cs="Arial"/>
          <w:b/>
          <w:u w:val="single"/>
        </w:rPr>
      </w:pPr>
    </w:p>
    <w:bookmarkEnd w:id="0"/>
    <w:p w14:paraId="150D03E8" w14:textId="56469A26" w:rsidR="003D4BDB" w:rsidRDefault="003D4BDB">
      <w:pPr>
        <w:rPr>
          <w:rFonts w:ascii="Arial" w:hAnsi="Arial" w:cs="Arial"/>
          <w:b/>
          <w:color w:val="9C5224"/>
          <w:sz w:val="28"/>
          <w:szCs w:val="28"/>
        </w:rPr>
      </w:pPr>
    </w:p>
    <w:p w14:paraId="702D217A" w14:textId="13A2A01B" w:rsidR="006D1D68" w:rsidRPr="00BB2EA5" w:rsidRDefault="00D02D6B" w:rsidP="00BB2EA5">
      <w:pPr>
        <w:pStyle w:val="ListParagraph"/>
        <w:spacing w:after="200" w:line="240" w:lineRule="auto"/>
        <w:ind w:left="0"/>
        <w:jc w:val="both"/>
        <w:rPr>
          <w:rFonts w:ascii="Arial" w:hAnsi="Arial" w:cs="Arial"/>
          <w:b/>
          <w:color w:val="9C5224"/>
          <w:sz w:val="28"/>
          <w:szCs w:val="28"/>
        </w:rPr>
      </w:pPr>
      <w:r w:rsidRPr="00BB2EA5">
        <w:rPr>
          <w:rFonts w:ascii="Arial" w:hAnsi="Arial" w:cs="Arial"/>
          <w:b/>
          <w:color w:val="9C5224"/>
          <w:sz w:val="28"/>
          <w:szCs w:val="28"/>
        </w:rPr>
        <w:t>S</w:t>
      </w:r>
      <w:r w:rsidR="00BB2EA5" w:rsidRPr="00BB2EA5">
        <w:rPr>
          <w:rFonts w:ascii="Arial" w:hAnsi="Arial" w:cs="Arial"/>
          <w:b/>
          <w:color w:val="9C5224"/>
          <w:sz w:val="28"/>
          <w:szCs w:val="28"/>
        </w:rPr>
        <w:t xml:space="preserve">pecific </w:t>
      </w:r>
      <w:r w:rsidR="001B6BD9">
        <w:rPr>
          <w:rFonts w:ascii="Arial" w:hAnsi="Arial" w:cs="Arial"/>
          <w:b/>
          <w:color w:val="9C5224"/>
          <w:sz w:val="28"/>
          <w:szCs w:val="28"/>
        </w:rPr>
        <w:t>Goals for the Corporate Services Department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74C03" w:rsidRPr="006D1D68" w14:paraId="63D6F824" w14:textId="77777777" w:rsidTr="00BE2B9C">
        <w:tc>
          <w:tcPr>
            <w:tcW w:w="3116" w:type="dxa"/>
            <w:tcBorders>
              <w:top w:val="nil"/>
              <w:bottom w:val="nil"/>
            </w:tcBorders>
            <w:shd w:val="clear" w:color="auto" w:fill="9C5224"/>
          </w:tcPr>
          <w:p w14:paraId="0E6A3E8F" w14:textId="5422137D" w:rsidR="006D1D68" w:rsidRPr="006D1D68" w:rsidRDefault="009111C4" w:rsidP="003D4BDB">
            <w:pPr>
              <w:tabs>
                <w:tab w:val="left" w:pos="310"/>
                <w:tab w:val="center" w:pos="1450"/>
              </w:tabs>
              <w:spacing w:before="60" w:after="60"/>
              <w:jc w:val="left"/>
              <w:rPr>
                <w:rFonts w:ascii="Arial" w:hAnsi="Arial" w:cs="Arial"/>
                <w:b/>
                <w:bCs/>
                <w:color w:val="FFFFFF" w:themeColor="background1"/>
                <w:sz w:val="24"/>
                <w:szCs w:val="24"/>
              </w:rPr>
            </w:pPr>
            <w:r>
              <w:rPr>
                <w:rFonts w:ascii="Arial" w:hAnsi="Arial" w:cs="Arial"/>
                <w:b/>
                <w:bCs/>
                <w:color w:val="FFFFFF" w:themeColor="background1"/>
                <w:sz w:val="24"/>
                <w:szCs w:val="24"/>
              </w:rPr>
              <w:tab/>
            </w:r>
            <w:r>
              <w:rPr>
                <w:rFonts w:ascii="Arial" w:hAnsi="Arial" w:cs="Arial"/>
                <w:b/>
                <w:bCs/>
                <w:color w:val="FFFFFF" w:themeColor="background1"/>
                <w:sz w:val="24"/>
                <w:szCs w:val="24"/>
              </w:rPr>
              <w:tab/>
            </w:r>
            <w:r w:rsidR="006D1D68" w:rsidRPr="006D1D68">
              <w:rPr>
                <w:rFonts w:ascii="Arial" w:hAnsi="Arial" w:cs="Arial"/>
                <w:b/>
                <w:bCs/>
                <w:color w:val="FFFFFF" w:themeColor="background1"/>
                <w:sz w:val="24"/>
                <w:szCs w:val="24"/>
              </w:rPr>
              <w:t>G</w:t>
            </w:r>
            <w:r w:rsidR="00274C03">
              <w:rPr>
                <w:rFonts w:ascii="Arial" w:hAnsi="Arial" w:cs="Arial"/>
                <w:b/>
                <w:bCs/>
                <w:color w:val="FFFFFF" w:themeColor="background1"/>
                <w:sz w:val="24"/>
                <w:szCs w:val="24"/>
              </w:rPr>
              <w:t>oal</w:t>
            </w:r>
          </w:p>
        </w:tc>
        <w:tc>
          <w:tcPr>
            <w:tcW w:w="3117" w:type="dxa"/>
            <w:tcBorders>
              <w:top w:val="nil"/>
              <w:bottom w:val="nil"/>
            </w:tcBorders>
            <w:shd w:val="clear" w:color="auto" w:fill="9C5224"/>
          </w:tcPr>
          <w:p w14:paraId="1CEEA388" w14:textId="7F03F428" w:rsidR="006D1D68" w:rsidRPr="006D1D68" w:rsidRDefault="006D1D68" w:rsidP="003D4BDB">
            <w:pPr>
              <w:spacing w:before="60" w:after="60"/>
              <w:jc w:val="center"/>
              <w:rPr>
                <w:rFonts w:ascii="Arial" w:hAnsi="Arial" w:cs="Arial"/>
                <w:b/>
                <w:bCs/>
                <w:color w:val="FFFFFF" w:themeColor="background1"/>
                <w:sz w:val="24"/>
                <w:szCs w:val="24"/>
              </w:rPr>
            </w:pPr>
            <w:r w:rsidRPr="006D1D68">
              <w:rPr>
                <w:rFonts w:ascii="Arial" w:hAnsi="Arial" w:cs="Arial"/>
                <w:b/>
                <w:bCs/>
                <w:color w:val="FFFFFF" w:themeColor="background1"/>
                <w:sz w:val="24"/>
                <w:szCs w:val="24"/>
              </w:rPr>
              <w:t>O</w:t>
            </w:r>
            <w:r w:rsidR="00274C03">
              <w:rPr>
                <w:rFonts w:ascii="Arial" w:hAnsi="Arial" w:cs="Arial"/>
                <w:b/>
                <w:bCs/>
                <w:color w:val="FFFFFF" w:themeColor="background1"/>
                <w:sz w:val="24"/>
                <w:szCs w:val="24"/>
              </w:rPr>
              <w:t>utcomes/Measures</w:t>
            </w:r>
          </w:p>
        </w:tc>
        <w:tc>
          <w:tcPr>
            <w:tcW w:w="3117" w:type="dxa"/>
            <w:tcBorders>
              <w:top w:val="nil"/>
              <w:bottom w:val="nil"/>
            </w:tcBorders>
            <w:shd w:val="clear" w:color="auto" w:fill="9C5224"/>
          </w:tcPr>
          <w:p w14:paraId="0A045900" w14:textId="737B80A6" w:rsidR="006D1D68" w:rsidRPr="006D1D68" w:rsidRDefault="006D1D68" w:rsidP="003D4BDB">
            <w:pPr>
              <w:spacing w:before="60" w:after="60"/>
              <w:jc w:val="center"/>
              <w:rPr>
                <w:rFonts w:ascii="Arial" w:hAnsi="Arial" w:cs="Arial"/>
                <w:b/>
                <w:bCs/>
                <w:color w:val="FFFFFF" w:themeColor="background1"/>
                <w:sz w:val="24"/>
                <w:szCs w:val="24"/>
              </w:rPr>
            </w:pPr>
            <w:r w:rsidRPr="006D1D68">
              <w:rPr>
                <w:rFonts w:ascii="Arial" w:hAnsi="Arial" w:cs="Arial"/>
                <w:b/>
                <w:bCs/>
                <w:color w:val="FFFFFF" w:themeColor="background1"/>
                <w:sz w:val="24"/>
                <w:szCs w:val="24"/>
              </w:rPr>
              <w:t>T</w:t>
            </w:r>
            <w:r w:rsidR="00274C03">
              <w:rPr>
                <w:rFonts w:ascii="Arial" w:hAnsi="Arial" w:cs="Arial"/>
                <w:b/>
                <w:bCs/>
                <w:color w:val="FFFFFF" w:themeColor="background1"/>
                <w:sz w:val="24"/>
                <w:szCs w:val="24"/>
              </w:rPr>
              <w:t>arget Completion Date</w:t>
            </w:r>
          </w:p>
        </w:tc>
      </w:tr>
      <w:tr w:rsidR="009111C4" w:rsidRPr="006D1D68" w14:paraId="3E93E9DC" w14:textId="77777777" w:rsidTr="00BE2B9C">
        <w:tc>
          <w:tcPr>
            <w:tcW w:w="3116" w:type="dxa"/>
            <w:tcBorders>
              <w:top w:val="nil"/>
              <w:bottom w:val="dashSmallGap" w:sz="4" w:space="0" w:color="808080" w:themeColor="background1" w:themeShade="80"/>
            </w:tcBorders>
          </w:tcPr>
          <w:p w14:paraId="48FA5E2F" w14:textId="2094A96D" w:rsidR="006D1D68" w:rsidRPr="006D1D68" w:rsidRDefault="00355A18" w:rsidP="008846C3">
            <w:pPr>
              <w:spacing w:before="60" w:after="60"/>
              <w:jc w:val="left"/>
              <w:rPr>
                <w:rFonts w:ascii="Arial" w:hAnsi="Arial" w:cs="Arial"/>
                <w:sz w:val="24"/>
                <w:szCs w:val="24"/>
              </w:rPr>
            </w:pPr>
            <w:r w:rsidRPr="00D16435">
              <w:rPr>
                <w:rFonts w:ascii="Arial" w:hAnsi="Arial" w:cs="Arial"/>
                <w:b/>
                <w:bCs/>
                <w:sz w:val="24"/>
                <w:szCs w:val="24"/>
              </w:rPr>
              <w:t>Goal #1:</w:t>
            </w:r>
            <w:r w:rsidR="001B6BD9">
              <w:rPr>
                <w:rFonts w:ascii="Arial" w:hAnsi="Arial" w:cs="Arial"/>
                <w:sz w:val="24"/>
                <w:szCs w:val="24"/>
              </w:rPr>
              <w:t xml:space="preserve">  Work toward building confidence in the robustness and stability of corporate information systems.</w:t>
            </w:r>
          </w:p>
        </w:tc>
        <w:tc>
          <w:tcPr>
            <w:tcW w:w="3117" w:type="dxa"/>
            <w:tcBorders>
              <w:top w:val="nil"/>
              <w:bottom w:val="dashSmallGap" w:sz="4" w:space="0" w:color="808080" w:themeColor="background1" w:themeShade="80"/>
            </w:tcBorders>
            <w:shd w:val="clear" w:color="auto" w:fill="F2F2F2" w:themeFill="background1" w:themeFillShade="F2"/>
          </w:tcPr>
          <w:p w14:paraId="47FC1A80" w14:textId="77777777" w:rsidR="006D1D68" w:rsidRPr="006D1D68" w:rsidRDefault="006D1D68" w:rsidP="003D4BDB">
            <w:pPr>
              <w:spacing w:before="60" w:after="60"/>
            </w:pPr>
          </w:p>
        </w:tc>
        <w:tc>
          <w:tcPr>
            <w:tcW w:w="3117" w:type="dxa"/>
            <w:tcBorders>
              <w:top w:val="nil"/>
              <w:bottom w:val="dashSmallGap" w:sz="4" w:space="0" w:color="808080" w:themeColor="background1" w:themeShade="80"/>
            </w:tcBorders>
            <w:shd w:val="clear" w:color="auto" w:fill="D9D9D9" w:themeFill="background1" w:themeFillShade="D9"/>
          </w:tcPr>
          <w:p w14:paraId="2D9169C8" w14:textId="77777777" w:rsidR="006D1D68" w:rsidRPr="006D1D68" w:rsidRDefault="006D1D68" w:rsidP="003D4BDB">
            <w:pPr>
              <w:spacing w:before="60" w:after="60"/>
            </w:pPr>
          </w:p>
        </w:tc>
      </w:tr>
      <w:tr w:rsidR="009111C4" w:rsidRPr="006D1D68" w14:paraId="20BC5960" w14:textId="77777777" w:rsidTr="00BE2B9C">
        <w:tc>
          <w:tcPr>
            <w:tcW w:w="3116" w:type="dxa"/>
            <w:tcBorders>
              <w:top w:val="dashSmallGap" w:sz="4" w:space="0" w:color="808080" w:themeColor="background1" w:themeShade="80"/>
              <w:bottom w:val="dashSmallGap" w:sz="4" w:space="0" w:color="808080" w:themeColor="background1" w:themeShade="80"/>
            </w:tcBorders>
          </w:tcPr>
          <w:p w14:paraId="4B7F6C58" w14:textId="0B3B677F" w:rsidR="00355A18" w:rsidRPr="006D1D68" w:rsidRDefault="00355A18" w:rsidP="008846C3">
            <w:pPr>
              <w:spacing w:before="60" w:after="60"/>
              <w:jc w:val="left"/>
              <w:rPr>
                <w:rFonts w:ascii="Arial" w:hAnsi="Arial" w:cs="Arial"/>
                <w:sz w:val="24"/>
                <w:szCs w:val="24"/>
              </w:rPr>
            </w:pPr>
            <w:r w:rsidRPr="00D16435">
              <w:rPr>
                <w:rFonts w:ascii="Arial" w:hAnsi="Arial" w:cs="Arial"/>
                <w:b/>
                <w:bCs/>
                <w:sz w:val="24"/>
                <w:szCs w:val="24"/>
              </w:rPr>
              <w:t>Goal #2:</w:t>
            </w:r>
            <w:r w:rsidR="001B6BD9">
              <w:rPr>
                <w:rFonts w:ascii="Arial" w:hAnsi="Arial" w:cs="Arial"/>
                <w:sz w:val="24"/>
                <w:szCs w:val="24"/>
              </w:rPr>
              <w:t xml:space="preserve"> Seek to streamline/incorporate customer service efforts of the City (i.e. 311, Service Centre)</w:t>
            </w:r>
          </w:p>
        </w:tc>
        <w:tc>
          <w:tcPr>
            <w:tcW w:w="3117"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726C5A7C" w14:textId="77777777" w:rsidR="006D1D68" w:rsidRPr="006D1D68" w:rsidRDefault="006D1D68" w:rsidP="003D4BDB">
            <w:pPr>
              <w:spacing w:before="60" w:after="60"/>
            </w:pPr>
          </w:p>
        </w:tc>
        <w:tc>
          <w:tcPr>
            <w:tcW w:w="3117" w:type="dxa"/>
            <w:tcBorders>
              <w:top w:val="dashSmallGap" w:sz="4" w:space="0" w:color="808080" w:themeColor="background1" w:themeShade="80"/>
              <w:bottom w:val="dashSmallGap" w:sz="4" w:space="0" w:color="808080" w:themeColor="background1" w:themeShade="80"/>
            </w:tcBorders>
            <w:shd w:val="clear" w:color="auto" w:fill="D9D9D9" w:themeFill="background1" w:themeFillShade="D9"/>
          </w:tcPr>
          <w:p w14:paraId="41D8442D" w14:textId="77777777" w:rsidR="006D1D68" w:rsidRPr="006D1D68" w:rsidRDefault="006D1D68" w:rsidP="003D4BDB">
            <w:pPr>
              <w:spacing w:before="60" w:after="60"/>
            </w:pPr>
          </w:p>
        </w:tc>
      </w:tr>
      <w:tr w:rsidR="009111C4" w:rsidRPr="006D1D68" w14:paraId="494CC2B3" w14:textId="77777777" w:rsidTr="00BE2B9C">
        <w:tc>
          <w:tcPr>
            <w:tcW w:w="3116" w:type="dxa"/>
            <w:tcBorders>
              <w:top w:val="dashSmallGap" w:sz="4" w:space="0" w:color="808080" w:themeColor="background1" w:themeShade="80"/>
              <w:bottom w:val="dashSmallGap" w:sz="4" w:space="0" w:color="808080" w:themeColor="background1" w:themeShade="80"/>
            </w:tcBorders>
          </w:tcPr>
          <w:p w14:paraId="74BD8858" w14:textId="37C0328D" w:rsidR="006D1D68" w:rsidRPr="006D1D68" w:rsidRDefault="00355A18" w:rsidP="008846C3">
            <w:pPr>
              <w:spacing w:before="60" w:after="60"/>
              <w:jc w:val="left"/>
              <w:rPr>
                <w:rFonts w:ascii="Arial" w:hAnsi="Arial" w:cs="Arial"/>
                <w:sz w:val="24"/>
                <w:szCs w:val="24"/>
              </w:rPr>
            </w:pPr>
            <w:r w:rsidRPr="00D16435">
              <w:rPr>
                <w:rFonts w:ascii="Arial" w:hAnsi="Arial" w:cs="Arial"/>
                <w:b/>
                <w:bCs/>
                <w:sz w:val="24"/>
                <w:szCs w:val="24"/>
              </w:rPr>
              <w:t>Goal #3:</w:t>
            </w:r>
            <w:r w:rsidR="001B6BD9">
              <w:rPr>
                <w:rFonts w:ascii="Arial" w:hAnsi="Arial" w:cs="Arial"/>
                <w:sz w:val="24"/>
                <w:szCs w:val="24"/>
              </w:rPr>
              <w:t xml:space="preserve">  Work to integrate the new Departmental responsibilities.</w:t>
            </w:r>
          </w:p>
        </w:tc>
        <w:tc>
          <w:tcPr>
            <w:tcW w:w="3117"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26249B52" w14:textId="77777777" w:rsidR="006D1D68" w:rsidRPr="006D1D68" w:rsidRDefault="006D1D68" w:rsidP="003D4BDB">
            <w:pPr>
              <w:spacing w:before="60" w:after="60"/>
            </w:pPr>
          </w:p>
        </w:tc>
        <w:tc>
          <w:tcPr>
            <w:tcW w:w="3117" w:type="dxa"/>
            <w:tcBorders>
              <w:top w:val="dashSmallGap" w:sz="4" w:space="0" w:color="808080" w:themeColor="background1" w:themeShade="80"/>
              <w:bottom w:val="dashSmallGap" w:sz="4" w:space="0" w:color="808080" w:themeColor="background1" w:themeShade="80"/>
            </w:tcBorders>
            <w:shd w:val="clear" w:color="auto" w:fill="D9D9D9" w:themeFill="background1" w:themeFillShade="D9"/>
          </w:tcPr>
          <w:p w14:paraId="65675C4C" w14:textId="77777777" w:rsidR="006D1D68" w:rsidRPr="006D1D68" w:rsidRDefault="006D1D68" w:rsidP="003D4BDB">
            <w:pPr>
              <w:spacing w:before="60" w:after="60"/>
            </w:pPr>
          </w:p>
        </w:tc>
      </w:tr>
      <w:tr w:rsidR="009111C4" w:rsidRPr="006D1D68" w14:paraId="388C9C47" w14:textId="77777777" w:rsidTr="00BE2B9C">
        <w:tc>
          <w:tcPr>
            <w:tcW w:w="3116" w:type="dxa"/>
            <w:tcBorders>
              <w:top w:val="dashSmallGap" w:sz="4" w:space="0" w:color="808080" w:themeColor="background1" w:themeShade="80"/>
              <w:bottom w:val="dashSmallGap" w:sz="4" w:space="0" w:color="808080" w:themeColor="background1" w:themeShade="80"/>
            </w:tcBorders>
          </w:tcPr>
          <w:p w14:paraId="60B45C4B" w14:textId="1F91A9B4" w:rsidR="00AD4EFA" w:rsidRPr="00355A18" w:rsidRDefault="00355A18" w:rsidP="008846C3">
            <w:pPr>
              <w:spacing w:before="60" w:after="60"/>
              <w:jc w:val="left"/>
              <w:rPr>
                <w:rFonts w:ascii="Arial" w:hAnsi="Arial" w:cs="Arial"/>
                <w:sz w:val="24"/>
                <w:szCs w:val="24"/>
              </w:rPr>
            </w:pPr>
            <w:r w:rsidRPr="00D16435">
              <w:rPr>
                <w:rFonts w:ascii="Arial" w:hAnsi="Arial" w:cs="Arial"/>
                <w:b/>
                <w:bCs/>
                <w:sz w:val="24"/>
                <w:szCs w:val="24"/>
              </w:rPr>
              <w:t>Goal #4:</w:t>
            </w:r>
            <w:r w:rsidR="001B6BD9">
              <w:rPr>
                <w:rFonts w:ascii="Arial" w:hAnsi="Arial" w:cs="Arial"/>
                <w:sz w:val="24"/>
                <w:szCs w:val="24"/>
              </w:rPr>
              <w:t xml:space="preserve">  Re-energize the Innovation &amp; Improvement work.</w:t>
            </w:r>
          </w:p>
        </w:tc>
        <w:tc>
          <w:tcPr>
            <w:tcW w:w="3117"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0245A495" w14:textId="77777777" w:rsidR="00AD4EFA" w:rsidRPr="006D1D68" w:rsidRDefault="00AD4EFA" w:rsidP="003D4BDB">
            <w:pPr>
              <w:spacing w:before="60" w:after="60"/>
            </w:pPr>
          </w:p>
        </w:tc>
        <w:tc>
          <w:tcPr>
            <w:tcW w:w="3117" w:type="dxa"/>
            <w:tcBorders>
              <w:top w:val="dashSmallGap" w:sz="4" w:space="0" w:color="808080" w:themeColor="background1" w:themeShade="80"/>
              <w:bottom w:val="dashSmallGap" w:sz="4" w:space="0" w:color="808080" w:themeColor="background1" w:themeShade="80"/>
            </w:tcBorders>
            <w:shd w:val="clear" w:color="auto" w:fill="D9D9D9" w:themeFill="background1" w:themeFillShade="D9"/>
          </w:tcPr>
          <w:p w14:paraId="44C79ADB" w14:textId="77777777" w:rsidR="00AD4EFA" w:rsidRPr="006D1D68" w:rsidRDefault="00AD4EFA" w:rsidP="003D4BDB">
            <w:pPr>
              <w:spacing w:before="60" w:after="60"/>
            </w:pPr>
          </w:p>
        </w:tc>
      </w:tr>
      <w:tr w:rsidR="009111C4" w:rsidRPr="006D1D68" w14:paraId="39B36DF0" w14:textId="77777777" w:rsidTr="00BE2B9C">
        <w:tc>
          <w:tcPr>
            <w:tcW w:w="3116" w:type="dxa"/>
            <w:tcBorders>
              <w:top w:val="dashSmallGap" w:sz="4" w:space="0" w:color="808080" w:themeColor="background1" w:themeShade="80"/>
              <w:bottom w:val="dashSmallGap" w:sz="4" w:space="0" w:color="808080" w:themeColor="background1" w:themeShade="80"/>
            </w:tcBorders>
          </w:tcPr>
          <w:p w14:paraId="20D626DE" w14:textId="152D290B" w:rsidR="006D1D68" w:rsidRPr="006D1D68" w:rsidRDefault="00355A18" w:rsidP="008846C3">
            <w:pPr>
              <w:spacing w:before="60" w:after="60"/>
              <w:jc w:val="left"/>
              <w:rPr>
                <w:rFonts w:ascii="Arial" w:hAnsi="Arial" w:cs="Arial"/>
                <w:sz w:val="24"/>
                <w:szCs w:val="24"/>
              </w:rPr>
            </w:pPr>
            <w:r w:rsidRPr="00D16435">
              <w:rPr>
                <w:rFonts w:ascii="Arial" w:hAnsi="Arial" w:cs="Arial"/>
                <w:b/>
                <w:bCs/>
                <w:sz w:val="24"/>
                <w:szCs w:val="24"/>
              </w:rPr>
              <w:t>Goal #5:</w:t>
            </w:r>
            <w:r w:rsidR="001B6BD9">
              <w:rPr>
                <w:rFonts w:ascii="Arial" w:hAnsi="Arial" w:cs="Arial"/>
                <w:sz w:val="24"/>
                <w:szCs w:val="24"/>
              </w:rPr>
              <w:t xml:space="preserve">  Design and implement a corporate set of key performance metrics for both internal and external audien</w:t>
            </w:r>
            <w:r w:rsidR="00DA54E4">
              <w:rPr>
                <w:rFonts w:ascii="Arial" w:hAnsi="Arial" w:cs="Arial"/>
                <w:sz w:val="24"/>
                <w:szCs w:val="24"/>
              </w:rPr>
              <w:t>c</w:t>
            </w:r>
            <w:r w:rsidR="001B6BD9">
              <w:rPr>
                <w:rFonts w:ascii="Arial" w:hAnsi="Arial" w:cs="Arial"/>
                <w:sz w:val="24"/>
                <w:szCs w:val="24"/>
              </w:rPr>
              <w:t>es.</w:t>
            </w:r>
          </w:p>
        </w:tc>
        <w:tc>
          <w:tcPr>
            <w:tcW w:w="3117"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529DE452" w14:textId="77777777" w:rsidR="006D1D68" w:rsidRPr="006D1D68" w:rsidRDefault="006D1D68" w:rsidP="003D4BDB">
            <w:pPr>
              <w:spacing w:before="60" w:after="60"/>
            </w:pPr>
          </w:p>
        </w:tc>
        <w:tc>
          <w:tcPr>
            <w:tcW w:w="3117" w:type="dxa"/>
            <w:tcBorders>
              <w:top w:val="dashSmallGap" w:sz="4" w:space="0" w:color="808080" w:themeColor="background1" w:themeShade="80"/>
              <w:bottom w:val="dashSmallGap" w:sz="4" w:space="0" w:color="808080" w:themeColor="background1" w:themeShade="80"/>
            </w:tcBorders>
            <w:shd w:val="clear" w:color="auto" w:fill="D9D9D9" w:themeFill="background1" w:themeFillShade="D9"/>
          </w:tcPr>
          <w:p w14:paraId="0E4CF72F" w14:textId="77777777" w:rsidR="006D1D68" w:rsidRPr="006D1D68" w:rsidRDefault="006D1D68" w:rsidP="003D4BDB">
            <w:pPr>
              <w:spacing w:before="60" w:after="60"/>
            </w:pPr>
          </w:p>
        </w:tc>
      </w:tr>
      <w:tr w:rsidR="009111C4" w:rsidRPr="006D1D68" w14:paraId="1E7FDF9F" w14:textId="77777777" w:rsidTr="008846C3">
        <w:tc>
          <w:tcPr>
            <w:tcW w:w="3116" w:type="dxa"/>
            <w:tcBorders>
              <w:top w:val="dashSmallGap" w:sz="4" w:space="0" w:color="808080" w:themeColor="background1" w:themeShade="80"/>
              <w:bottom w:val="dashSmallGap" w:sz="4" w:space="0" w:color="808080" w:themeColor="background1" w:themeShade="80"/>
            </w:tcBorders>
          </w:tcPr>
          <w:p w14:paraId="338D5BF1" w14:textId="28533F57" w:rsidR="006D1D68" w:rsidRPr="006D1D68" w:rsidRDefault="00355A18" w:rsidP="008846C3">
            <w:pPr>
              <w:spacing w:before="60" w:after="60"/>
              <w:jc w:val="left"/>
              <w:rPr>
                <w:rFonts w:ascii="Arial" w:hAnsi="Arial" w:cs="Arial"/>
                <w:sz w:val="24"/>
                <w:szCs w:val="24"/>
              </w:rPr>
            </w:pPr>
            <w:r w:rsidRPr="00D16435">
              <w:rPr>
                <w:rFonts w:ascii="Arial" w:hAnsi="Arial" w:cs="Arial"/>
                <w:b/>
                <w:bCs/>
                <w:sz w:val="24"/>
                <w:szCs w:val="24"/>
              </w:rPr>
              <w:t>Goal #6</w:t>
            </w:r>
            <w:r w:rsidR="001B6BD9" w:rsidRPr="00D16435">
              <w:rPr>
                <w:rFonts w:ascii="Arial" w:hAnsi="Arial" w:cs="Arial"/>
                <w:b/>
                <w:bCs/>
                <w:sz w:val="24"/>
                <w:szCs w:val="24"/>
              </w:rPr>
              <w:t>:</w:t>
            </w:r>
            <w:r w:rsidR="001B6BD9">
              <w:rPr>
                <w:rFonts w:ascii="Arial" w:hAnsi="Arial" w:cs="Arial"/>
                <w:sz w:val="24"/>
                <w:szCs w:val="24"/>
              </w:rPr>
              <w:t xml:space="preserve">  Develop a profile for the Community Innovation efforts.</w:t>
            </w:r>
          </w:p>
        </w:tc>
        <w:tc>
          <w:tcPr>
            <w:tcW w:w="3117"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510CF887" w14:textId="77777777" w:rsidR="006D1D68" w:rsidRPr="006D1D68" w:rsidRDefault="006D1D68" w:rsidP="003D4BDB">
            <w:pPr>
              <w:spacing w:before="60" w:after="60"/>
            </w:pPr>
          </w:p>
        </w:tc>
        <w:tc>
          <w:tcPr>
            <w:tcW w:w="3117" w:type="dxa"/>
            <w:tcBorders>
              <w:top w:val="dashSmallGap" w:sz="4" w:space="0" w:color="808080" w:themeColor="background1" w:themeShade="80"/>
              <w:bottom w:val="dashSmallGap" w:sz="4" w:space="0" w:color="808080" w:themeColor="background1" w:themeShade="80"/>
            </w:tcBorders>
            <w:shd w:val="clear" w:color="auto" w:fill="D9D9D9" w:themeFill="background1" w:themeFillShade="D9"/>
          </w:tcPr>
          <w:p w14:paraId="79A733EC" w14:textId="77777777" w:rsidR="006D1D68" w:rsidRPr="006D1D68" w:rsidRDefault="006D1D68" w:rsidP="003D4BDB">
            <w:pPr>
              <w:spacing w:before="60" w:after="60"/>
            </w:pPr>
          </w:p>
        </w:tc>
      </w:tr>
      <w:tr w:rsidR="008846C3" w:rsidRPr="006D1D68" w14:paraId="0DA546D8" w14:textId="77777777" w:rsidTr="008846C3">
        <w:tc>
          <w:tcPr>
            <w:tcW w:w="3116" w:type="dxa"/>
            <w:tcBorders>
              <w:top w:val="dashSmallGap" w:sz="4" w:space="0" w:color="808080" w:themeColor="background1" w:themeShade="80"/>
              <w:bottom w:val="dashSmallGap" w:sz="4" w:space="0" w:color="808080" w:themeColor="background1" w:themeShade="80"/>
            </w:tcBorders>
          </w:tcPr>
          <w:p w14:paraId="4E353B40" w14:textId="26695C50" w:rsidR="008846C3" w:rsidRPr="00355A18" w:rsidRDefault="008846C3" w:rsidP="008846C3">
            <w:pPr>
              <w:spacing w:before="60" w:after="60"/>
              <w:jc w:val="left"/>
              <w:rPr>
                <w:rFonts w:ascii="Arial" w:hAnsi="Arial" w:cs="Arial"/>
                <w:sz w:val="24"/>
                <w:szCs w:val="24"/>
              </w:rPr>
            </w:pPr>
            <w:r w:rsidRPr="00D16435">
              <w:rPr>
                <w:rFonts w:ascii="Arial" w:hAnsi="Arial" w:cs="Arial"/>
                <w:b/>
                <w:bCs/>
                <w:sz w:val="24"/>
                <w:szCs w:val="24"/>
              </w:rPr>
              <w:t>Goal #7:</w:t>
            </w:r>
            <w:r>
              <w:rPr>
                <w:rFonts w:ascii="Arial" w:hAnsi="Arial" w:cs="Arial"/>
                <w:sz w:val="24"/>
                <w:szCs w:val="24"/>
              </w:rPr>
              <w:t xml:space="preserve">  Continue to update and keep current the components of the Long-Term Financial Plan.</w:t>
            </w:r>
          </w:p>
        </w:tc>
        <w:tc>
          <w:tcPr>
            <w:tcW w:w="3117"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6B2EED46" w14:textId="77777777" w:rsidR="008846C3" w:rsidRPr="006D1D68" w:rsidRDefault="008846C3" w:rsidP="003D4BDB">
            <w:pPr>
              <w:spacing w:before="60" w:after="60"/>
            </w:pPr>
          </w:p>
        </w:tc>
        <w:tc>
          <w:tcPr>
            <w:tcW w:w="3117" w:type="dxa"/>
            <w:tcBorders>
              <w:top w:val="dashSmallGap" w:sz="4" w:space="0" w:color="808080" w:themeColor="background1" w:themeShade="80"/>
              <w:bottom w:val="dashSmallGap" w:sz="4" w:space="0" w:color="808080" w:themeColor="background1" w:themeShade="80"/>
            </w:tcBorders>
            <w:shd w:val="clear" w:color="auto" w:fill="D9D9D9" w:themeFill="background1" w:themeFillShade="D9"/>
          </w:tcPr>
          <w:p w14:paraId="02518D45" w14:textId="77777777" w:rsidR="008846C3" w:rsidRPr="006D1D68" w:rsidRDefault="008846C3" w:rsidP="003D4BDB">
            <w:pPr>
              <w:spacing w:before="60" w:after="60"/>
            </w:pPr>
          </w:p>
        </w:tc>
      </w:tr>
      <w:tr w:rsidR="008846C3" w:rsidRPr="006D1D68" w14:paraId="3C1F31FA" w14:textId="77777777" w:rsidTr="008846C3">
        <w:tc>
          <w:tcPr>
            <w:tcW w:w="3116" w:type="dxa"/>
            <w:tcBorders>
              <w:top w:val="dashSmallGap" w:sz="4" w:space="0" w:color="808080" w:themeColor="background1" w:themeShade="80"/>
              <w:bottom w:val="dashSmallGap" w:sz="4" w:space="0" w:color="808080" w:themeColor="background1" w:themeShade="80"/>
            </w:tcBorders>
          </w:tcPr>
          <w:p w14:paraId="3D5CEEA6" w14:textId="7161B819" w:rsidR="008846C3" w:rsidRDefault="008846C3" w:rsidP="008846C3">
            <w:pPr>
              <w:spacing w:before="60" w:after="60"/>
              <w:jc w:val="left"/>
              <w:rPr>
                <w:rFonts w:ascii="Arial" w:hAnsi="Arial" w:cs="Arial"/>
                <w:sz w:val="24"/>
                <w:szCs w:val="24"/>
              </w:rPr>
            </w:pPr>
            <w:r w:rsidRPr="00D16435">
              <w:rPr>
                <w:rFonts w:ascii="Arial" w:hAnsi="Arial" w:cs="Arial"/>
                <w:b/>
                <w:bCs/>
                <w:sz w:val="24"/>
                <w:szCs w:val="24"/>
              </w:rPr>
              <w:t>Goal #8:</w:t>
            </w:r>
            <w:r>
              <w:rPr>
                <w:rFonts w:ascii="Arial" w:hAnsi="Arial" w:cs="Arial"/>
                <w:sz w:val="24"/>
                <w:szCs w:val="24"/>
              </w:rPr>
              <w:t xml:space="preserve">  Develop better tools for City Council.</w:t>
            </w:r>
          </w:p>
        </w:tc>
        <w:tc>
          <w:tcPr>
            <w:tcW w:w="3117"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313C1ADE" w14:textId="77777777" w:rsidR="008846C3" w:rsidRPr="006D1D68" w:rsidRDefault="008846C3" w:rsidP="003D4BDB">
            <w:pPr>
              <w:spacing w:before="60" w:after="60"/>
            </w:pPr>
          </w:p>
        </w:tc>
        <w:tc>
          <w:tcPr>
            <w:tcW w:w="3117" w:type="dxa"/>
            <w:tcBorders>
              <w:top w:val="dashSmallGap" w:sz="4" w:space="0" w:color="808080" w:themeColor="background1" w:themeShade="80"/>
              <w:bottom w:val="dashSmallGap" w:sz="4" w:space="0" w:color="808080" w:themeColor="background1" w:themeShade="80"/>
            </w:tcBorders>
            <w:shd w:val="clear" w:color="auto" w:fill="D9D9D9" w:themeFill="background1" w:themeFillShade="D9"/>
          </w:tcPr>
          <w:p w14:paraId="69DF71D7" w14:textId="77777777" w:rsidR="008846C3" w:rsidRPr="006D1D68" w:rsidRDefault="008846C3" w:rsidP="003D4BDB">
            <w:pPr>
              <w:spacing w:before="60" w:after="60"/>
            </w:pPr>
          </w:p>
        </w:tc>
      </w:tr>
      <w:tr w:rsidR="008846C3" w:rsidRPr="006D1D68" w14:paraId="04593C62" w14:textId="77777777" w:rsidTr="00BE2B9C">
        <w:tc>
          <w:tcPr>
            <w:tcW w:w="3116" w:type="dxa"/>
            <w:tcBorders>
              <w:top w:val="dashSmallGap" w:sz="4" w:space="0" w:color="808080" w:themeColor="background1" w:themeShade="80"/>
              <w:bottom w:val="single" w:sz="12" w:space="0" w:color="000000" w:themeColor="text1"/>
            </w:tcBorders>
          </w:tcPr>
          <w:p w14:paraId="21EFCCB8" w14:textId="25FA9E59" w:rsidR="008846C3" w:rsidRDefault="008846C3" w:rsidP="008846C3">
            <w:pPr>
              <w:spacing w:before="60" w:after="60"/>
              <w:jc w:val="left"/>
              <w:rPr>
                <w:rFonts w:ascii="Arial" w:hAnsi="Arial" w:cs="Arial"/>
                <w:sz w:val="24"/>
                <w:szCs w:val="24"/>
              </w:rPr>
            </w:pPr>
            <w:r w:rsidRPr="00D16435">
              <w:rPr>
                <w:rFonts w:ascii="Arial" w:hAnsi="Arial" w:cs="Arial"/>
                <w:b/>
                <w:bCs/>
                <w:sz w:val="24"/>
                <w:szCs w:val="24"/>
              </w:rPr>
              <w:t>Goal #9:</w:t>
            </w:r>
            <w:r>
              <w:rPr>
                <w:rFonts w:ascii="Arial" w:hAnsi="Arial" w:cs="Arial"/>
                <w:sz w:val="24"/>
                <w:szCs w:val="24"/>
              </w:rPr>
              <w:t xml:space="preserve">  Continued work on Electronic Records Management.</w:t>
            </w:r>
          </w:p>
        </w:tc>
        <w:tc>
          <w:tcPr>
            <w:tcW w:w="3117" w:type="dxa"/>
            <w:tcBorders>
              <w:top w:val="dashSmallGap" w:sz="4" w:space="0" w:color="808080" w:themeColor="background1" w:themeShade="80"/>
              <w:bottom w:val="single" w:sz="12" w:space="0" w:color="000000" w:themeColor="text1"/>
            </w:tcBorders>
            <w:shd w:val="clear" w:color="auto" w:fill="F2F2F2" w:themeFill="background1" w:themeFillShade="F2"/>
          </w:tcPr>
          <w:p w14:paraId="078D7A3A" w14:textId="77777777" w:rsidR="008846C3" w:rsidRPr="006D1D68" w:rsidRDefault="008846C3" w:rsidP="003D4BDB">
            <w:pPr>
              <w:spacing w:before="60" w:after="60"/>
            </w:pPr>
          </w:p>
        </w:tc>
        <w:tc>
          <w:tcPr>
            <w:tcW w:w="3117" w:type="dxa"/>
            <w:tcBorders>
              <w:top w:val="dashSmallGap" w:sz="4" w:space="0" w:color="808080" w:themeColor="background1" w:themeShade="80"/>
              <w:bottom w:val="single" w:sz="12" w:space="0" w:color="000000" w:themeColor="text1"/>
            </w:tcBorders>
            <w:shd w:val="clear" w:color="auto" w:fill="D9D9D9" w:themeFill="background1" w:themeFillShade="D9"/>
          </w:tcPr>
          <w:p w14:paraId="5996AC34" w14:textId="77777777" w:rsidR="008846C3" w:rsidRPr="006D1D68" w:rsidRDefault="008846C3" w:rsidP="003D4BDB">
            <w:pPr>
              <w:spacing w:before="60" w:after="60"/>
            </w:pPr>
          </w:p>
        </w:tc>
      </w:tr>
    </w:tbl>
    <w:p w14:paraId="50444719" w14:textId="7B73175C" w:rsidR="00D02D6B" w:rsidRPr="003D4BDB" w:rsidRDefault="00D02D6B" w:rsidP="008846C3">
      <w:pPr>
        <w:pStyle w:val="ListParagraph"/>
        <w:spacing w:after="0" w:line="240" w:lineRule="auto"/>
        <w:ind w:left="426"/>
        <w:jc w:val="both"/>
        <w:rPr>
          <w:rFonts w:ascii="Arial" w:hAnsi="Arial" w:cs="Arial"/>
          <w:b/>
        </w:rPr>
      </w:pPr>
    </w:p>
    <w:sectPr w:rsidR="00D02D6B" w:rsidRPr="003D4BDB" w:rsidSect="00722A63">
      <w:pgSz w:w="12240" w:h="15840"/>
      <w:pgMar w:top="737"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0426B"/>
    <w:multiLevelType w:val="hybridMultilevel"/>
    <w:tmpl w:val="92BEE646"/>
    <w:lvl w:ilvl="0" w:tplc="10090001">
      <w:start w:val="1"/>
      <w:numFmt w:val="bullet"/>
      <w:lvlText w:val=""/>
      <w:lvlJc w:val="left"/>
      <w:pPr>
        <w:ind w:left="2149" w:hanging="360"/>
      </w:pPr>
      <w:rPr>
        <w:rFonts w:ascii="Symbol" w:hAnsi="Symbol" w:hint="default"/>
      </w:rPr>
    </w:lvl>
    <w:lvl w:ilvl="1" w:tplc="10090003">
      <w:start w:val="1"/>
      <w:numFmt w:val="bullet"/>
      <w:lvlText w:val="o"/>
      <w:lvlJc w:val="left"/>
      <w:pPr>
        <w:ind w:left="2869" w:hanging="360"/>
      </w:pPr>
      <w:rPr>
        <w:rFonts w:ascii="Courier New" w:hAnsi="Courier New" w:cs="Courier New" w:hint="default"/>
      </w:rPr>
    </w:lvl>
    <w:lvl w:ilvl="2" w:tplc="10090005">
      <w:start w:val="1"/>
      <w:numFmt w:val="bullet"/>
      <w:lvlText w:val=""/>
      <w:lvlJc w:val="left"/>
      <w:pPr>
        <w:ind w:left="3589" w:hanging="360"/>
      </w:pPr>
      <w:rPr>
        <w:rFonts w:ascii="Wingdings" w:hAnsi="Wingdings" w:hint="default"/>
      </w:rPr>
    </w:lvl>
    <w:lvl w:ilvl="3" w:tplc="10090001">
      <w:start w:val="1"/>
      <w:numFmt w:val="bullet"/>
      <w:lvlText w:val=""/>
      <w:lvlJc w:val="left"/>
      <w:pPr>
        <w:ind w:left="4309" w:hanging="360"/>
      </w:pPr>
      <w:rPr>
        <w:rFonts w:ascii="Symbol" w:hAnsi="Symbol" w:hint="default"/>
      </w:rPr>
    </w:lvl>
    <w:lvl w:ilvl="4" w:tplc="10090003">
      <w:start w:val="1"/>
      <w:numFmt w:val="bullet"/>
      <w:lvlText w:val="o"/>
      <w:lvlJc w:val="left"/>
      <w:pPr>
        <w:ind w:left="5029" w:hanging="360"/>
      </w:pPr>
      <w:rPr>
        <w:rFonts w:ascii="Courier New" w:hAnsi="Courier New" w:cs="Courier New" w:hint="default"/>
      </w:rPr>
    </w:lvl>
    <w:lvl w:ilvl="5" w:tplc="10090005">
      <w:start w:val="1"/>
      <w:numFmt w:val="bullet"/>
      <w:lvlText w:val=""/>
      <w:lvlJc w:val="left"/>
      <w:pPr>
        <w:ind w:left="5749" w:hanging="360"/>
      </w:pPr>
      <w:rPr>
        <w:rFonts w:ascii="Wingdings" w:hAnsi="Wingdings" w:hint="default"/>
      </w:rPr>
    </w:lvl>
    <w:lvl w:ilvl="6" w:tplc="10090001">
      <w:start w:val="1"/>
      <w:numFmt w:val="bullet"/>
      <w:lvlText w:val=""/>
      <w:lvlJc w:val="left"/>
      <w:pPr>
        <w:ind w:left="6469" w:hanging="360"/>
      </w:pPr>
      <w:rPr>
        <w:rFonts w:ascii="Symbol" w:hAnsi="Symbol" w:hint="default"/>
      </w:rPr>
    </w:lvl>
    <w:lvl w:ilvl="7" w:tplc="10090003">
      <w:start w:val="1"/>
      <w:numFmt w:val="bullet"/>
      <w:lvlText w:val="o"/>
      <w:lvlJc w:val="left"/>
      <w:pPr>
        <w:ind w:left="7189" w:hanging="360"/>
      </w:pPr>
      <w:rPr>
        <w:rFonts w:ascii="Courier New" w:hAnsi="Courier New" w:cs="Courier New" w:hint="default"/>
      </w:rPr>
    </w:lvl>
    <w:lvl w:ilvl="8" w:tplc="10090005">
      <w:start w:val="1"/>
      <w:numFmt w:val="bullet"/>
      <w:lvlText w:val=""/>
      <w:lvlJc w:val="left"/>
      <w:pPr>
        <w:ind w:left="7909" w:hanging="360"/>
      </w:pPr>
      <w:rPr>
        <w:rFonts w:ascii="Wingdings" w:hAnsi="Wingdings" w:hint="default"/>
      </w:rPr>
    </w:lvl>
  </w:abstractNum>
  <w:abstractNum w:abstractNumId="1" w15:restartNumberingAfterBreak="0">
    <w:nsid w:val="5297352C"/>
    <w:multiLevelType w:val="hybridMultilevel"/>
    <w:tmpl w:val="0BEEEB20"/>
    <w:lvl w:ilvl="0" w:tplc="B39A99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45C69"/>
    <w:multiLevelType w:val="hybridMultilevel"/>
    <w:tmpl w:val="09204E86"/>
    <w:lvl w:ilvl="0" w:tplc="10090001">
      <w:start w:val="1"/>
      <w:numFmt w:val="bullet"/>
      <w:lvlText w:val=""/>
      <w:lvlJc w:val="left"/>
      <w:pPr>
        <w:ind w:left="950" w:hanging="360"/>
      </w:pPr>
      <w:rPr>
        <w:rFonts w:ascii="Symbol" w:hAnsi="Symbol" w:hint="default"/>
      </w:rPr>
    </w:lvl>
    <w:lvl w:ilvl="1" w:tplc="10090003" w:tentative="1">
      <w:start w:val="1"/>
      <w:numFmt w:val="bullet"/>
      <w:lvlText w:val="o"/>
      <w:lvlJc w:val="left"/>
      <w:pPr>
        <w:ind w:left="1670" w:hanging="360"/>
      </w:pPr>
      <w:rPr>
        <w:rFonts w:ascii="Courier New" w:hAnsi="Courier New" w:cs="Courier New" w:hint="default"/>
      </w:rPr>
    </w:lvl>
    <w:lvl w:ilvl="2" w:tplc="10090005" w:tentative="1">
      <w:start w:val="1"/>
      <w:numFmt w:val="bullet"/>
      <w:lvlText w:val=""/>
      <w:lvlJc w:val="left"/>
      <w:pPr>
        <w:ind w:left="2390" w:hanging="360"/>
      </w:pPr>
      <w:rPr>
        <w:rFonts w:ascii="Wingdings" w:hAnsi="Wingdings" w:hint="default"/>
      </w:rPr>
    </w:lvl>
    <w:lvl w:ilvl="3" w:tplc="10090001" w:tentative="1">
      <w:start w:val="1"/>
      <w:numFmt w:val="bullet"/>
      <w:lvlText w:val=""/>
      <w:lvlJc w:val="left"/>
      <w:pPr>
        <w:ind w:left="3110" w:hanging="360"/>
      </w:pPr>
      <w:rPr>
        <w:rFonts w:ascii="Symbol" w:hAnsi="Symbol" w:hint="default"/>
      </w:rPr>
    </w:lvl>
    <w:lvl w:ilvl="4" w:tplc="10090003" w:tentative="1">
      <w:start w:val="1"/>
      <w:numFmt w:val="bullet"/>
      <w:lvlText w:val="o"/>
      <w:lvlJc w:val="left"/>
      <w:pPr>
        <w:ind w:left="3830" w:hanging="360"/>
      </w:pPr>
      <w:rPr>
        <w:rFonts w:ascii="Courier New" w:hAnsi="Courier New" w:cs="Courier New" w:hint="default"/>
      </w:rPr>
    </w:lvl>
    <w:lvl w:ilvl="5" w:tplc="10090005" w:tentative="1">
      <w:start w:val="1"/>
      <w:numFmt w:val="bullet"/>
      <w:lvlText w:val=""/>
      <w:lvlJc w:val="left"/>
      <w:pPr>
        <w:ind w:left="4550" w:hanging="360"/>
      </w:pPr>
      <w:rPr>
        <w:rFonts w:ascii="Wingdings" w:hAnsi="Wingdings" w:hint="default"/>
      </w:rPr>
    </w:lvl>
    <w:lvl w:ilvl="6" w:tplc="10090001" w:tentative="1">
      <w:start w:val="1"/>
      <w:numFmt w:val="bullet"/>
      <w:lvlText w:val=""/>
      <w:lvlJc w:val="left"/>
      <w:pPr>
        <w:ind w:left="5270" w:hanging="360"/>
      </w:pPr>
      <w:rPr>
        <w:rFonts w:ascii="Symbol" w:hAnsi="Symbol" w:hint="default"/>
      </w:rPr>
    </w:lvl>
    <w:lvl w:ilvl="7" w:tplc="10090003" w:tentative="1">
      <w:start w:val="1"/>
      <w:numFmt w:val="bullet"/>
      <w:lvlText w:val="o"/>
      <w:lvlJc w:val="left"/>
      <w:pPr>
        <w:ind w:left="5990" w:hanging="360"/>
      </w:pPr>
      <w:rPr>
        <w:rFonts w:ascii="Courier New" w:hAnsi="Courier New" w:cs="Courier New" w:hint="default"/>
      </w:rPr>
    </w:lvl>
    <w:lvl w:ilvl="8" w:tplc="10090005" w:tentative="1">
      <w:start w:val="1"/>
      <w:numFmt w:val="bullet"/>
      <w:lvlText w:val=""/>
      <w:lvlJc w:val="left"/>
      <w:pPr>
        <w:ind w:left="6710" w:hanging="360"/>
      </w:pPr>
      <w:rPr>
        <w:rFonts w:ascii="Wingdings" w:hAnsi="Wingdings" w:hint="default"/>
      </w:rPr>
    </w:lvl>
  </w:abstractNum>
  <w:abstractNum w:abstractNumId="3" w15:restartNumberingAfterBreak="0">
    <w:nsid w:val="7664235F"/>
    <w:multiLevelType w:val="hybridMultilevel"/>
    <w:tmpl w:val="C554AE6E"/>
    <w:lvl w:ilvl="0" w:tplc="F496D9F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45345134">
    <w:abstractNumId w:val="3"/>
  </w:num>
  <w:num w:numId="2" w16cid:durableId="1352416781">
    <w:abstractNumId w:val="2"/>
  </w:num>
  <w:num w:numId="3" w16cid:durableId="1383823306">
    <w:abstractNumId w:val="1"/>
  </w:num>
  <w:num w:numId="4" w16cid:durableId="157543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78"/>
    <w:rsid w:val="00000D13"/>
    <w:rsid w:val="00011831"/>
    <w:rsid w:val="00022882"/>
    <w:rsid w:val="000346BE"/>
    <w:rsid w:val="00034BA0"/>
    <w:rsid w:val="00051D63"/>
    <w:rsid w:val="00081AD6"/>
    <w:rsid w:val="00083853"/>
    <w:rsid w:val="000A4E42"/>
    <w:rsid w:val="000B273E"/>
    <w:rsid w:val="000F10EF"/>
    <w:rsid w:val="000F218D"/>
    <w:rsid w:val="0010527B"/>
    <w:rsid w:val="0016300C"/>
    <w:rsid w:val="001641A7"/>
    <w:rsid w:val="00176F6D"/>
    <w:rsid w:val="00190658"/>
    <w:rsid w:val="001B5893"/>
    <w:rsid w:val="001B6BD9"/>
    <w:rsid w:val="001D4016"/>
    <w:rsid w:val="00237C56"/>
    <w:rsid w:val="0027119A"/>
    <w:rsid w:val="00271D0B"/>
    <w:rsid w:val="0027345D"/>
    <w:rsid w:val="00274C03"/>
    <w:rsid w:val="00275DBF"/>
    <w:rsid w:val="00287A85"/>
    <w:rsid w:val="00292BC5"/>
    <w:rsid w:val="00321D47"/>
    <w:rsid w:val="00337396"/>
    <w:rsid w:val="00341A7E"/>
    <w:rsid w:val="00355A18"/>
    <w:rsid w:val="00356D26"/>
    <w:rsid w:val="003701C4"/>
    <w:rsid w:val="00377533"/>
    <w:rsid w:val="00390F95"/>
    <w:rsid w:val="00393455"/>
    <w:rsid w:val="00397379"/>
    <w:rsid w:val="003A73E1"/>
    <w:rsid w:val="003C1E26"/>
    <w:rsid w:val="003D4BDB"/>
    <w:rsid w:val="0040380B"/>
    <w:rsid w:val="0040466B"/>
    <w:rsid w:val="004133F2"/>
    <w:rsid w:val="004835A1"/>
    <w:rsid w:val="0049656A"/>
    <w:rsid w:val="004C5889"/>
    <w:rsid w:val="004D0766"/>
    <w:rsid w:val="004D7E32"/>
    <w:rsid w:val="004E3723"/>
    <w:rsid w:val="004F72FA"/>
    <w:rsid w:val="00520D7A"/>
    <w:rsid w:val="00533871"/>
    <w:rsid w:val="005F48BC"/>
    <w:rsid w:val="00625B55"/>
    <w:rsid w:val="006448CF"/>
    <w:rsid w:val="00671196"/>
    <w:rsid w:val="0067638E"/>
    <w:rsid w:val="0068027B"/>
    <w:rsid w:val="006905D3"/>
    <w:rsid w:val="006B37B3"/>
    <w:rsid w:val="006B3DC1"/>
    <w:rsid w:val="006D1D68"/>
    <w:rsid w:val="006D7FA3"/>
    <w:rsid w:val="0070124B"/>
    <w:rsid w:val="00715338"/>
    <w:rsid w:val="00722A63"/>
    <w:rsid w:val="00727C36"/>
    <w:rsid w:val="00777F77"/>
    <w:rsid w:val="007B20C6"/>
    <w:rsid w:val="007B433E"/>
    <w:rsid w:val="007C57F2"/>
    <w:rsid w:val="008203ED"/>
    <w:rsid w:val="008720CE"/>
    <w:rsid w:val="0087365F"/>
    <w:rsid w:val="008846C3"/>
    <w:rsid w:val="008B7BD1"/>
    <w:rsid w:val="008F7FD0"/>
    <w:rsid w:val="009111C4"/>
    <w:rsid w:val="00911EFA"/>
    <w:rsid w:val="00925B30"/>
    <w:rsid w:val="009449DC"/>
    <w:rsid w:val="00951EE2"/>
    <w:rsid w:val="00955A15"/>
    <w:rsid w:val="00957E95"/>
    <w:rsid w:val="0096493C"/>
    <w:rsid w:val="009835B2"/>
    <w:rsid w:val="009D3144"/>
    <w:rsid w:val="00A03300"/>
    <w:rsid w:val="00A103D4"/>
    <w:rsid w:val="00A40572"/>
    <w:rsid w:val="00A508DF"/>
    <w:rsid w:val="00A725E6"/>
    <w:rsid w:val="00A82240"/>
    <w:rsid w:val="00AB7362"/>
    <w:rsid w:val="00AD41E2"/>
    <w:rsid w:val="00AD4EFA"/>
    <w:rsid w:val="00B20608"/>
    <w:rsid w:val="00B25CE3"/>
    <w:rsid w:val="00B41226"/>
    <w:rsid w:val="00B769C0"/>
    <w:rsid w:val="00B8406C"/>
    <w:rsid w:val="00BA2919"/>
    <w:rsid w:val="00BA4FFC"/>
    <w:rsid w:val="00BA6FFD"/>
    <w:rsid w:val="00BB2EA5"/>
    <w:rsid w:val="00BD46B2"/>
    <w:rsid w:val="00BD59B6"/>
    <w:rsid w:val="00BE2B9C"/>
    <w:rsid w:val="00BE6B33"/>
    <w:rsid w:val="00C040D2"/>
    <w:rsid w:val="00C34F9D"/>
    <w:rsid w:val="00C35778"/>
    <w:rsid w:val="00CA24C5"/>
    <w:rsid w:val="00CB6B26"/>
    <w:rsid w:val="00CC6616"/>
    <w:rsid w:val="00CE10D9"/>
    <w:rsid w:val="00CE5ABA"/>
    <w:rsid w:val="00D02D6B"/>
    <w:rsid w:val="00D16435"/>
    <w:rsid w:val="00D23086"/>
    <w:rsid w:val="00D2648C"/>
    <w:rsid w:val="00D27120"/>
    <w:rsid w:val="00D335C7"/>
    <w:rsid w:val="00D864F6"/>
    <w:rsid w:val="00D90284"/>
    <w:rsid w:val="00DA54E4"/>
    <w:rsid w:val="00DB1CAA"/>
    <w:rsid w:val="00DB21D0"/>
    <w:rsid w:val="00DB252C"/>
    <w:rsid w:val="00DE6D03"/>
    <w:rsid w:val="00DE7F9F"/>
    <w:rsid w:val="00DF2951"/>
    <w:rsid w:val="00E4038C"/>
    <w:rsid w:val="00E5067F"/>
    <w:rsid w:val="00E54B68"/>
    <w:rsid w:val="00E722CC"/>
    <w:rsid w:val="00E7243E"/>
    <w:rsid w:val="00EE764F"/>
    <w:rsid w:val="00F01342"/>
    <w:rsid w:val="00F03149"/>
    <w:rsid w:val="00F05121"/>
    <w:rsid w:val="00F05A60"/>
    <w:rsid w:val="00F15278"/>
    <w:rsid w:val="00F417E1"/>
    <w:rsid w:val="00F52409"/>
    <w:rsid w:val="00FD3DE3"/>
    <w:rsid w:val="00FD5AEB"/>
    <w:rsid w:val="00FD5D02"/>
    <w:rsid w:val="00FE14B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ABC66"/>
  <w15:docId w15:val="{D252D4A9-6CE9-476A-9496-E7F28CB0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E26"/>
    <w:pPr>
      <w:spacing w:before="240" w:after="80" w:line="276" w:lineRule="auto"/>
      <w:outlineLvl w:val="1"/>
    </w:pPr>
    <w:rPr>
      <w:rFonts w:eastAsiaTheme="minorEastAsia"/>
      <w:smallCaps/>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5278"/>
    <w:pPr>
      <w:ind w:left="720"/>
      <w:contextualSpacing/>
    </w:pPr>
  </w:style>
  <w:style w:type="paragraph" w:styleId="BalloonText">
    <w:name w:val="Balloon Text"/>
    <w:basedOn w:val="Normal"/>
    <w:link w:val="BalloonTextChar"/>
    <w:uiPriority w:val="99"/>
    <w:semiHidden/>
    <w:unhideWhenUsed/>
    <w:rsid w:val="00CC6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16"/>
    <w:rPr>
      <w:rFonts w:ascii="Segoe UI" w:hAnsi="Segoe UI" w:cs="Segoe UI"/>
      <w:sz w:val="18"/>
      <w:szCs w:val="18"/>
    </w:rPr>
  </w:style>
  <w:style w:type="character" w:customStyle="1" w:styleId="Heading2Char">
    <w:name w:val="Heading 2 Char"/>
    <w:basedOn w:val="DefaultParagraphFont"/>
    <w:link w:val="Heading2"/>
    <w:uiPriority w:val="9"/>
    <w:rsid w:val="003C1E26"/>
    <w:rPr>
      <w:rFonts w:eastAsiaTheme="minorEastAsia"/>
      <w:smallCaps/>
      <w:spacing w:val="5"/>
      <w:sz w:val="28"/>
      <w:szCs w:val="28"/>
      <w:lang w:val="en-US"/>
    </w:rPr>
  </w:style>
  <w:style w:type="character" w:customStyle="1" w:styleId="Heading1Char">
    <w:name w:val="Heading 1 Char"/>
    <w:basedOn w:val="DefaultParagraphFont"/>
    <w:link w:val="Heading1"/>
    <w:uiPriority w:val="9"/>
    <w:rsid w:val="00DE6D03"/>
    <w:rPr>
      <w:rFonts w:asciiTheme="majorHAnsi" w:eastAsiaTheme="majorEastAsia" w:hAnsiTheme="majorHAnsi" w:cstheme="majorBidi"/>
      <w:color w:val="2F5496" w:themeColor="accent1" w:themeShade="BF"/>
      <w:sz w:val="32"/>
      <w:szCs w:val="32"/>
    </w:rPr>
  </w:style>
  <w:style w:type="paragraph" w:styleId="NoSpacing">
    <w:name w:val="No Spacing"/>
    <w:basedOn w:val="Normal"/>
    <w:link w:val="NoSpacingChar"/>
    <w:uiPriority w:val="1"/>
    <w:qFormat/>
    <w:rsid w:val="00DE6D03"/>
    <w:pPr>
      <w:spacing w:after="0" w:line="240" w:lineRule="auto"/>
      <w:jc w:val="both"/>
    </w:pPr>
    <w:rPr>
      <w:rFonts w:eastAsiaTheme="minorEastAsia"/>
      <w:sz w:val="20"/>
      <w:szCs w:val="20"/>
      <w:lang w:val="en-US"/>
    </w:rPr>
  </w:style>
  <w:style w:type="character" w:customStyle="1" w:styleId="NoSpacingChar">
    <w:name w:val="No Spacing Char"/>
    <w:basedOn w:val="DefaultParagraphFont"/>
    <w:link w:val="NoSpacing"/>
    <w:uiPriority w:val="1"/>
    <w:rsid w:val="00DE6D03"/>
    <w:rPr>
      <w:rFonts w:eastAsiaTheme="minorEastAsia"/>
      <w:sz w:val="20"/>
      <w:szCs w:val="20"/>
      <w:lang w:val="en-US"/>
    </w:rPr>
  </w:style>
  <w:style w:type="table" w:styleId="TableGrid">
    <w:name w:val="Table Grid"/>
    <w:basedOn w:val="TableNormal"/>
    <w:rsid w:val="00DE6D03"/>
    <w:pPr>
      <w:spacing w:after="0" w:line="240" w:lineRule="auto"/>
      <w:jc w:val="both"/>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2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42762">
      <w:bodyDiv w:val="1"/>
      <w:marLeft w:val="0"/>
      <w:marRight w:val="0"/>
      <w:marTop w:val="0"/>
      <w:marBottom w:val="0"/>
      <w:divBdr>
        <w:top w:val="none" w:sz="0" w:space="0" w:color="auto"/>
        <w:left w:val="none" w:sz="0" w:space="0" w:color="auto"/>
        <w:bottom w:val="none" w:sz="0" w:space="0" w:color="auto"/>
        <w:right w:val="none" w:sz="0" w:space="0" w:color="auto"/>
      </w:divBdr>
    </w:div>
    <w:div w:id="981234837">
      <w:bodyDiv w:val="1"/>
      <w:marLeft w:val="0"/>
      <w:marRight w:val="0"/>
      <w:marTop w:val="0"/>
      <w:marBottom w:val="0"/>
      <w:divBdr>
        <w:top w:val="none" w:sz="0" w:space="0" w:color="auto"/>
        <w:left w:val="none" w:sz="0" w:space="0" w:color="auto"/>
        <w:bottom w:val="none" w:sz="0" w:space="0" w:color="auto"/>
        <w:right w:val="none" w:sz="0" w:space="0" w:color="auto"/>
      </w:divBdr>
      <w:divsChild>
        <w:div w:id="945309114">
          <w:marLeft w:val="0"/>
          <w:marRight w:val="0"/>
          <w:marTop w:val="0"/>
          <w:marBottom w:val="0"/>
          <w:divBdr>
            <w:top w:val="none" w:sz="0" w:space="0" w:color="auto"/>
            <w:left w:val="none" w:sz="0" w:space="0" w:color="auto"/>
            <w:bottom w:val="none" w:sz="0" w:space="0" w:color="auto"/>
            <w:right w:val="none" w:sz="0" w:space="0" w:color="auto"/>
          </w:divBdr>
        </w:div>
        <w:div w:id="354425238">
          <w:marLeft w:val="0"/>
          <w:marRight w:val="0"/>
          <w:marTop w:val="0"/>
          <w:marBottom w:val="0"/>
          <w:divBdr>
            <w:top w:val="none" w:sz="0" w:space="0" w:color="auto"/>
            <w:left w:val="none" w:sz="0" w:space="0" w:color="auto"/>
            <w:bottom w:val="none" w:sz="0" w:space="0" w:color="auto"/>
            <w:right w:val="none" w:sz="0" w:space="0" w:color="auto"/>
          </w:divBdr>
        </w:div>
        <w:div w:id="607855016">
          <w:marLeft w:val="0"/>
          <w:marRight w:val="0"/>
          <w:marTop w:val="0"/>
          <w:marBottom w:val="0"/>
          <w:divBdr>
            <w:top w:val="none" w:sz="0" w:space="0" w:color="auto"/>
            <w:left w:val="none" w:sz="0" w:space="0" w:color="auto"/>
            <w:bottom w:val="none" w:sz="0" w:space="0" w:color="auto"/>
            <w:right w:val="none" w:sz="0" w:space="0" w:color="auto"/>
          </w:divBdr>
        </w:div>
      </w:divsChild>
    </w:div>
    <w:div w:id="17035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B91D-A5FD-1448-8F0C-DB5992B7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MacPherson, Chris</dc:creator>
  <cp:keywords/>
  <dc:description/>
  <cp:lastModifiedBy>Jennifer Goodine</cp:lastModifiedBy>
  <cp:revision>24</cp:revision>
  <dcterms:created xsi:type="dcterms:W3CDTF">2022-12-10T14:15:00Z</dcterms:created>
  <dcterms:modified xsi:type="dcterms:W3CDTF">2022-12-10T15:12:00Z</dcterms:modified>
</cp:coreProperties>
</file>